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1AD03" w14:textId="77777777" w:rsidR="00C65A5F" w:rsidRPr="00C65A5F" w:rsidRDefault="00C65A5F" w:rsidP="00C65A5F">
      <w:pPr>
        <w:bidi/>
        <w:rPr>
          <w:rFonts w:asciiTheme="minorBidi" w:hAnsiTheme="minorBidi"/>
          <w:b/>
          <w:bCs/>
          <w:color w:val="0070C0"/>
          <w:sz w:val="28"/>
          <w:szCs w:val="28"/>
        </w:rPr>
      </w:pPr>
      <w:r w:rsidRPr="00C65A5F">
        <w:rPr>
          <w:rFonts w:asciiTheme="minorBidi" w:hAnsiTheme="minorBidi"/>
          <w:b/>
          <w:bCs/>
          <w:color w:val="0070C0"/>
          <w:sz w:val="28"/>
          <w:szCs w:val="28"/>
          <w:rtl/>
        </w:rPr>
        <w:t>آلات غسيل الكلى: الميزات الرئيسية</w:t>
      </w:r>
    </w:p>
    <w:p w14:paraId="5402931E" w14:textId="1C389E3A" w:rsidR="00EC2EE0" w:rsidRDefault="00C65A5F" w:rsidP="002C059C">
      <w:pPr>
        <w:bidi/>
        <w:rPr>
          <w:rFonts w:asciiTheme="minorBidi" w:hAnsiTheme="minorBidi"/>
          <w:sz w:val="28"/>
          <w:szCs w:val="28"/>
          <w:rtl/>
        </w:rPr>
      </w:pPr>
      <w:r w:rsidRPr="00C65A5F">
        <w:rPr>
          <w:rFonts w:asciiTheme="minorBidi" w:hAnsiTheme="minorBidi"/>
          <w:sz w:val="28"/>
          <w:szCs w:val="28"/>
          <w:rtl/>
        </w:rPr>
        <w:t>من حيث المبدأ، تتكون هذه</w:t>
      </w:r>
      <w:r>
        <w:rPr>
          <w:rFonts w:asciiTheme="minorBidi" w:hAnsiTheme="minorBidi" w:hint="cs"/>
          <w:sz w:val="28"/>
          <w:szCs w:val="28"/>
          <w:rtl/>
        </w:rPr>
        <w:t xml:space="preserve"> الآلات</w:t>
      </w:r>
      <w:r w:rsidRPr="00C65A5F">
        <w:rPr>
          <w:rFonts w:asciiTheme="minorBidi" w:hAnsiTheme="minorBidi"/>
          <w:sz w:val="28"/>
          <w:szCs w:val="28"/>
          <w:rtl/>
        </w:rPr>
        <w:t xml:space="preserve"> ببساطة من</w:t>
      </w:r>
      <w:r w:rsidR="003D5B93">
        <w:rPr>
          <w:rFonts w:asciiTheme="minorBidi" w:hAnsiTheme="minorBidi" w:hint="cs"/>
          <w:sz w:val="28"/>
          <w:szCs w:val="28"/>
          <w:rtl/>
        </w:rPr>
        <w:t xml:space="preserve"> دارة دموية و دارة سائل الغسيل . </w:t>
      </w:r>
      <w:r w:rsidR="002C059C">
        <w:rPr>
          <w:rFonts w:asciiTheme="minorBidi" w:hAnsiTheme="minorBidi" w:hint="cs"/>
          <w:sz w:val="28"/>
          <w:szCs w:val="28"/>
          <w:rtl/>
        </w:rPr>
        <w:t xml:space="preserve">تتألف الدارة الدموية بدورها </w:t>
      </w:r>
      <w:r w:rsidR="003B7725">
        <w:rPr>
          <w:rFonts w:asciiTheme="minorBidi" w:hAnsiTheme="minorBidi" w:hint="cs"/>
          <w:sz w:val="28"/>
          <w:szCs w:val="28"/>
          <w:rtl/>
        </w:rPr>
        <w:t>من</w:t>
      </w:r>
      <w:r w:rsidR="002C059C">
        <w:rPr>
          <w:rFonts w:asciiTheme="minorBidi" w:hAnsiTheme="minorBidi" w:hint="cs"/>
          <w:sz w:val="28"/>
          <w:szCs w:val="28"/>
          <w:rtl/>
        </w:rPr>
        <w:t xml:space="preserve"> مضخة الدم و الفلتر </w:t>
      </w:r>
      <w:r w:rsidR="003B7725">
        <w:rPr>
          <w:rFonts w:asciiTheme="minorBidi" w:hAnsiTheme="minorBidi" w:hint="cs"/>
          <w:sz w:val="28"/>
          <w:szCs w:val="28"/>
          <w:rtl/>
        </w:rPr>
        <w:t xml:space="preserve">و أنابيب التوصيل </w:t>
      </w:r>
      <w:r w:rsidR="002C059C">
        <w:rPr>
          <w:rFonts w:asciiTheme="minorBidi" w:hAnsiTheme="minorBidi" w:hint="cs"/>
          <w:sz w:val="28"/>
          <w:szCs w:val="28"/>
          <w:rtl/>
        </w:rPr>
        <w:t xml:space="preserve">. و تتكون دارة الغسيل من سائل الغسيل و جهاز توصيل السائل. بالإضافة إلى </w:t>
      </w:r>
      <w:r w:rsidRPr="00C65A5F">
        <w:rPr>
          <w:rFonts w:asciiTheme="minorBidi" w:hAnsiTheme="minorBidi"/>
          <w:sz w:val="28"/>
          <w:szCs w:val="28"/>
          <w:rtl/>
        </w:rPr>
        <w:t xml:space="preserve">أجهزة </w:t>
      </w:r>
      <w:r w:rsidR="00EC2EE0">
        <w:rPr>
          <w:rFonts w:asciiTheme="minorBidi" w:hAnsiTheme="minorBidi" w:hint="cs"/>
          <w:sz w:val="28"/>
          <w:szCs w:val="28"/>
          <w:rtl/>
        </w:rPr>
        <w:t>ال</w:t>
      </w:r>
      <w:r w:rsidRPr="00C65A5F">
        <w:rPr>
          <w:rFonts w:asciiTheme="minorBidi" w:hAnsiTheme="minorBidi"/>
          <w:sz w:val="28"/>
          <w:szCs w:val="28"/>
          <w:rtl/>
        </w:rPr>
        <w:t xml:space="preserve">مراقبة </w:t>
      </w:r>
      <w:r w:rsidR="00EC2EE0">
        <w:rPr>
          <w:rFonts w:asciiTheme="minorBidi" w:hAnsiTheme="minorBidi" w:hint="cs"/>
          <w:sz w:val="28"/>
          <w:szCs w:val="28"/>
          <w:rtl/>
        </w:rPr>
        <w:t xml:space="preserve">و الأمان </w:t>
      </w:r>
      <w:r w:rsidR="00E61AED">
        <w:rPr>
          <w:rFonts w:asciiTheme="minorBidi" w:hAnsiTheme="minorBidi" w:hint="cs"/>
          <w:sz w:val="28"/>
          <w:szCs w:val="28"/>
          <w:rtl/>
        </w:rPr>
        <w:t>و التي تتبع جزئياً أيضاً نظام توصيل السائل.</w:t>
      </w:r>
    </w:p>
    <w:p w14:paraId="0FB0F77B" w14:textId="3704F39D" w:rsidR="00C65A5F" w:rsidRPr="00C65A5F" w:rsidRDefault="00C65A5F" w:rsidP="00EC2EE0">
      <w:pPr>
        <w:bidi/>
        <w:rPr>
          <w:rFonts w:asciiTheme="minorBidi" w:hAnsiTheme="minorBidi"/>
          <w:sz w:val="28"/>
          <w:szCs w:val="28"/>
        </w:rPr>
      </w:pPr>
      <w:r w:rsidRPr="00C65A5F">
        <w:rPr>
          <w:rFonts w:asciiTheme="minorBidi" w:hAnsiTheme="minorBidi"/>
          <w:sz w:val="28"/>
          <w:szCs w:val="28"/>
          <w:rtl/>
        </w:rPr>
        <w:t xml:space="preserve"> يتم دمج أجهزة المراقبة المتطورة بشكل متزايد (الدم، غسيل الكلى، والمريض) وبرامج الاستشعار لتوفير إدارة في الوقت الحقيقي وسجل مستمر لجلسات غسيل الكلى الفردية</w:t>
      </w:r>
      <w:r w:rsidRPr="00C65A5F">
        <w:rPr>
          <w:rFonts w:asciiTheme="minorBidi" w:hAnsiTheme="minorBidi"/>
          <w:sz w:val="28"/>
          <w:szCs w:val="28"/>
        </w:rPr>
        <w:t>.</w:t>
      </w:r>
    </w:p>
    <w:p w14:paraId="3E25F298" w14:textId="77777777" w:rsidR="00EC2EE0" w:rsidRDefault="00EC2EE0" w:rsidP="00C65A5F">
      <w:pPr>
        <w:bidi/>
        <w:rPr>
          <w:rFonts w:asciiTheme="minorBidi" w:hAnsiTheme="minorBidi"/>
          <w:sz w:val="28"/>
          <w:szCs w:val="28"/>
          <w:rtl/>
        </w:rPr>
      </w:pPr>
    </w:p>
    <w:p w14:paraId="7DF3F1D2" w14:textId="2F2840B5" w:rsidR="00C65A5F" w:rsidRPr="00EC2EE0" w:rsidRDefault="00EC2EE0" w:rsidP="00EC2EE0">
      <w:pPr>
        <w:bidi/>
        <w:rPr>
          <w:rFonts w:asciiTheme="minorBidi" w:hAnsiTheme="minorBidi"/>
          <w:b/>
          <w:bCs/>
          <w:sz w:val="28"/>
          <w:szCs w:val="28"/>
          <w:rtl/>
        </w:rPr>
      </w:pPr>
      <w:r w:rsidRPr="00EC2EE0">
        <w:rPr>
          <w:rFonts w:asciiTheme="minorBidi" w:hAnsiTheme="minorBidi" w:hint="cs"/>
          <w:b/>
          <w:bCs/>
          <w:sz w:val="28"/>
          <w:szCs w:val="28"/>
          <w:rtl/>
        </w:rPr>
        <w:t>م</w:t>
      </w:r>
      <w:r w:rsidR="00C65A5F" w:rsidRPr="00EC2EE0">
        <w:rPr>
          <w:rFonts w:asciiTheme="minorBidi" w:hAnsiTheme="minorBidi"/>
          <w:b/>
          <w:bCs/>
          <w:sz w:val="28"/>
          <w:szCs w:val="28"/>
          <w:rtl/>
        </w:rPr>
        <w:t>ضخة الدم</w:t>
      </w:r>
      <w:r>
        <w:rPr>
          <w:rFonts w:asciiTheme="minorBidi" w:hAnsiTheme="minorBidi" w:hint="cs"/>
          <w:b/>
          <w:bCs/>
          <w:sz w:val="28"/>
          <w:szCs w:val="28"/>
          <w:rtl/>
        </w:rPr>
        <w:t xml:space="preserve">  </w:t>
      </w:r>
      <w:r>
        <w:rPr>
          <w:rFonts w:asciiTheme="minorBidi" w:hAnsiTheme="minorBidi"/>
          <w:b/>
          <w:bCs/>
          <w:sz w:val="28"/>
          <w:szCs w:val="28"/>
        </w:rPr>
        <w:t xml:space="preserve"> Blood pump</w:t>
      </w:r>
      <w:r>
        <w:rPr>
          <w:rFonts w:asciiTheme="minorBidi" w:hAnsiTheme="minorBidi" w:hint="cs"/>
          <w:b/>
          <w:bCs/>
          <w:sz w:val="28"/>
          <w:szCs w:val="28"/>
          <w:rtl/>
        </w:rPr>
        <w:t xml:space="preserve"> </w:t>
      </w:r>
    </w:p>
    <w:p w14:paraId="12911022" w14:textId="63BDB062" w:rsidR="00C65A5F" w:rsidRDefault="00C65A5F" w:rsidP="00C65A5F">
      <w:pPr>
        <w:bidi/>
        <w:rPr>
          <w:rFonts w:asciiTheme="minorBidi" w:hAnsiTheme="minorBidi"/>
          <w:sz w:val="28"/>
          <w:szCs w:val="28"/>
          <w:rtl/>
        </w:rPr>
      </w:pPr>
      <w:r w:rsidRPr="00C65A5F">
        <w:rPr>
          <w:rFonts w:asciiTheme="minorBidi" w:hAnsiTheme="minorBidi"/>
          <w:sz w:val="28"/>
          <w:szCs w:val="28"/>
          <w:rtl/>
        </w:rPr>
        <w:t>عادة</w:t>
      </w:r>
      <w:r w:rsidR="00EC2EE0">
        <w:rPr>
          <w:rFonts w:asciiTheme="minorBidi" w:hAnsiTheme="minorBidi" w:hint="cs"/>
          <w:sz w:val="28"/>
          <w:szCs w:val="28"/>
          <w:rtl/>
        </w:rPr>
        <w:t xml:space="preserve"> تكون عجلة أو قرص مطاطي</w:t>
      </w:r>
      <w:r w:rsidRPr="00C65A5F">
        <w:rPr>
          <w:rFonts w:asciiTheme="minorBidi" w:hAnsiTheme="minorBidi"/>
          <w:sz w:val="28"/>
          <w:szCs w:val="28"/>
          <w:rtl/>
        </w:rPr>
        <w:t xml:space="preserve"> </w:t>
      </w:r>
      <w:r w:rsidR="008952D7">
        <w:rPr>
          <w:rFonts w:asciiTheme="minorBidi" w:hAnsiTheme="minorBidi" w:hint="cs"/>
          <w:sz w:val="28"/>
          <w:szCs w:val="28"/>
          <w:rtl/>
        </w:rPr>
        <w:t xml:space="preserve">مصنوع من السيليكون </w:t>
      </w:r>
      <w:r w:rsidRPr="00C65A5F">
        <w:rPr>
          <w:rFonts w:asciiTheme="minorBidi" w:hAnsiTheme="minorBidi"/>
          <w:sz w:val="28"/>
          <w:szCs w:val="28"/>
          <w:rtl/>
        </w:rPr>
        <w:t>- معدل تدفق الدم المعتاد</w:t>
      </w:r>
      <w:r w:rsidR="00261989">
        <w:rPr>
          <w:rFonts w:asciiTheme="minorBidi" w:hAnsiTheme="minorBidi" w:hint="cs"/>
          <w:sz w:val="28"/>
          <w:szCs w:val="28"/>
          <w:rtl/>
        </w:rPr>
        <w:t xml:space="preserve"> </w:t>
      </w:r>
      <w:r w:rsidR="00261989">
        <w:rPr>
          <w:rFonts w:asciiTheme="minorBidi" w:hAnsiTheme="minorBidi"/>
          <w:sz w:val="28"/>
          <w:szCs w:val="28"/>
        </w:rPr>
        <w:t>Qb</w:t>
      </w:r>
      <w:r w:rsidR="00261989">
        <w:rPr>
          <w:rFonts w:asciiTheme="minorBidi" w:hAnsiTheme="minorBidi" w:hint="cs"/>
          <w:sz w:val="28"/>
          <w:szCs w:val="28"/>
          <w:rtl/>
        </w:rPr>
        <w:t>=</w:t>
      </w:r>
      <w:r w:rsidRPr="00C65A5F">
        <w:rPr>
          <w:rFonts w:asciiTheme="minorBidi" w:hAnsiTheme="minorBidi"/>
          <w:sz w:val="28"/>
          <w:szCs w:val="28"/>
          <w:rtl/>
        </w:rPr>
        <w:t>200-600 مل / دقيقة</w:t>
      </w:r>
      <w:r w:rsidRPr="00C65A5F">
        <w:rPr>
          <w:rFonts w:asciiTheme="minorBidi" w:hAnsiTheme="minorBidi"/>
          <w:sz w:val="28"/>
          <w:szCs w:val="28"/>
        </w:rPr>
        <w:t>.</w:t>
      </w:r>
    </w:p>
    <w:p w14:paraId="5CE788B5" w14:textId="77777777" w:rsidR="00301219" w:rsidRDefault="00301219" w:rsidP="00301219">
      <w:pPr>
        <w:bidi/>
        <w:rPr>
          <w:rFonts w:asciiTheme="minorBidi" w:hAnsiTheme="minorBidi" w:cs="Arial"/>
          <w:sz w:val="28"/>
          <w:szCs w:val="28"/>
          <w:rtl/>
        </w:rPr>
      </w:pPr>
      <w:r w:rsidRPr="00301219">
        <w:rPr>
          <w:rFonts w:asciiTheme="minorBidi" w:hAnsiTheme="minorBidi" w:cs="Arial"/>
          <w:sz w:val="28"/>
          <w:szCs w:val="28"/>
          <w:rtl/>
        </w:rPr>
        <w:t xml:space="preserve">إذا تم ضبط المضخة على معدل </w:t>
      </w:r>
      <w:r>
        <w:rPr>
          <w:rFonts w:asciiTheme="minorBidi" w:hAnsiTheme="minorBidi" w:cs="Arial" w:hint="cs"/>
          <w:sz w:val="28"/>
          <w:szCs w:val="28"/>
          <w:rtl/>
        </w:rPr>
        <w:t>ما يفوق قدرة المدخل الوريدي (القثطرة أو الفيستولا)</w:t>
      </w:r>
      <w:r w:rsidRPr="00301219">
        <w:rPr>
          <w:rFonts w:asciiTheme="minorBidi" w:hAnsiTheme="minorBidi" w:cs="Arial"/>
          <w:sz w:val="28"/>
          <w:szCs w:val="28"/>
          <w:rtl/>
        </w:rPr>
        <w:t xml:space="preserve"> ، فإن الضغط في </w:t>
      </w:r>
      <w:r>
        <w:rPr>
          <w:rFonts w:asciiTheme="minorBidi" w:hAnsiTheme="minorBidi" w:cs="Arial" w:hint="cs"/>
          <w:sz w:val="28"/>
          <w:szCs w:val="28"/>
          <w:rtl/>
        </w:rPr>
        <w:t>ال</w:t>
      </w:r>
      <w:r w:rsidRPr="00301219">
        <w:rPr>
          <w:rFonts w:asciiTheme="minorBidi" w:hAnsiTheme="minorBidi" w:cs="Arial"/>
          <w:sz w:val="28"/>
          <w:szCs w:val="28"/>
          <w:rtl/>
        </w:rPr>
        <w:t>غرفة الشر</w:t>
      </w:r>
      <w:r>
        <w:rPr>
          <w:rFonts w:asciiTheme="minorBidi" w:hAnsiTheme="minorBidi" w:cs="Arial" w:hint="cs"/>
          <w:sz w:val="28"/>
          <w:szCs w:val="28"/>
          <w:rtl/>
        </w:rPr>
        <w:t>يانية</w:t>
      </w:r>
      <w:r w:rsidRPr="00301219">
        <w:rPr>
          <w:rFonts w:asciiTheme="minorBidi" w:hAnsiTheme="minorBidi" w:cs="Arial"/>
          <w:sz w:val="28"/>
          <w:szCs w:val="28"/>
          <w:rtl/>
        </w:rPr>
        <w:t xml:space="preserve"> </w:t>
      </w:r>
      <w:r>
        <w:rPr>
          <w:rFonts w:asciiTheme="minorBidi" w:hAnsiTheme="minorBidi" w:cs="Arial" w:hint="cs"/>
          <w:sz w:val="28"/>
          <w:szCs w:val="28"/>
          <w:rtl/>
        </w:rPr>
        <w:t>س</w:t>
      </w:r>
      <w:r w:rsidRPr="00301219">
        <w:rPr>
          <w:rFonts w:asciiTheme="minorBidi" w:hAnsiTheme="minorBidi" w:cs="Arial"/>
          <w:sz w:val="28"/>
          <w:szCs w:val="28"/>
          <w:rtl/>
        </w:rPr>
        <w:t>ينخفض عن النطاق المحدد</w:t>
      </w:r>
      <w:r>
        <w:rPr>
          <w:rFonts w:asciiTheme="minorBidi" w:hAnsiTheme="minorBidi" w:cs="Arial" w:hint="cs"/>
          <w:sz w:val="28"/>
          <w:szCs w:val="28"/>
          <w:rtl/>
        </w:rPr>
        <w:t xml:space="preserve"> مسبقاً (عادة 150ـ200 سالب) و سوف يفعل</w:t>
      </w:r>
      <w:r w:rsidRPr="00301219">
        <w:rPr>
          <w:rFonts w:asciiTheme="minorBidi" w:hAnsiTheme="minorBidi" w:cs="Arial"/>
          <w:sz w:val="28"/>
          <w:szCs w:val="28"/>
          <w:rtl/>
        </w:rPr>
        <w:t xml:space="preserve"> الإنذار</w:t>
      </w:r>
      <w:r>
        <w:rPr>
          <w:rFonts w:asciiTheme="minorBidi" w:hAnsiTheme="minorBidi" w:cs="Arial" w:hint="cs"/>
          <w:sz w:val="28"/>
          <w:szCs w:val="28"/>
          <w:rtl/>
        </w:rPr>
        <w:t xml:space="preserve"> و يوقف المضخة وبالتالي</w:t>
      </w:r>
      <w:r w:rsidRPr="00301219">
        <w:rPr>
          <w:rFonts w:asciiTheme="minorBidi" w:hAnsiTheme="minorBidi" w:cs="Arial"/>
          <w:sz w:val="28"/>
          <w:szCs w:val="28"/>
          <w:rtl/>
        </w:rPr>
        <w:t xml:space="preserve"> غسيل الكلى</w:t>
      </w:r>
      <w:r>
        <w:rPr>
          <w:rFonts w:asciiTheme="minorBidi" w:hAnsiTheme="minorBidi" w:cs="Arial" w:hint="cs"/>
          <w:sz w:val="28"/>
          <w:szCs w:val="28"/>
          <w:rtl/>
        </w:rPr>
        <w:t xml:space="preserve"> بشكل أتوماتيكي ، و تبقى كذلك حتى يتم إلغاء الإنذار و إعادة تشغيل المضخة يدوياً (بعد التحقق من سلامة المريض) .</w:t>
      </w:r>
    </w:p>
    <w:p w14:paraId="2773032D" w14:textId="77777777" w:rsidR="00301219" w:rsidRDefault="00301219" w:rsidP="00301219">
      <w:pPr>
        <w:bidi/>
        <w:rPr>
          <w:rFonts w:asciiTheme="minorBidi" w:hAnsiTheme="minorBidi" w:cs="Arial"/>
          <w:sz w:val="28"/>
          <w:szCs w:val="28"/>
          <w:rtl/>
        </w:rPr>
      </w:pPr>
      <w:r w:rsidRPr="00301219">
        <w:rPr>
          <w:rFonts w:asciiTheme="minorBidi" w:hAnsiTheme="minorBidi" w:cs="Arial"/>
          <w:sz w:val="28"/>
          <w:szCs w:val="28"/>
          <w:rtl/>
        </w:rPr>
        <w:t>وبالمثل فإن أي مقاومة مفرطة للدم الذي يتم إرجاعه إلى المريض تزيد من الضغط في غرفة التنقيط الوريدي وسيتوقف النظام إذا تم تجاوز النطاق المحدد</w:t>
      </w:r>
      <w:r>
        <w:rPr>
          <w:rFonts w:asciiTheme="minorBidi" w:hAnsiTheme="minorBidi" w:cs="Arial" w:hint="cs"/>
          <w:sz w:val="28"/>
          <w:szCs w:val="28"/>
          <w:rtl/>
        </w:rPr>
        <w:t xml:space="preserve"> (100ـ200 موجب)</w:t>
      </w:r>
      <w:r w:rsidRPr="00301219">
        <w:rPr>
          <w:rFonts w:asciiTheme="minorBidi" w:hAnsiTheme="minorBidi" w:cs="Arial"/>
          <w:sz w:val="28"/>
          <w:szCs w:val="28"/>
          <w:rtl/>
        </w:rPr>
        <w:t xml:space="preserve">. </w:t>
      </w:r>
    </w:p>
    <w:p w14:paraId="592B8A61" w14:textId="239BBEFE" w:rsidR="00301219" w:rsidRPr="00301219" w:rsidRDefault="00301219" w:rsidP="00301219">
      <w:pPr>
        <w:bidi/>
        <w:rPr>
          <w:rFonts w:asciiTheme="minorBidi" w:hAnsiTheme="minorBidi"/>
          <w:sz w:val="28"/>
          <w:szCs w:val="28"/>
        </w:rPr>
      </w:pPr>
      <w:r>
        <w:rPr>
          <w:rFonts w:asciiTheme="minorBidi" w:hAnsiTheme="minorBidi" w:cs="Arial" w:hint="cs"/>
          <w:sz w:val="28"/>
          <w:szCs w:val="28"/>
          <w:rtl/>
        </w:rPr>
        <w:t xml:space="preserve">و في كلتا الحالتين يجب التحقق من سلامة المريض و المدخل الوريدي ، قد يكون هناك مشكلة ما في الفيستولا مثل التضيق ، و التي تسبب عدم ضخ دم كافِ ، أو تضيق يمنع الشنت من تلقي كمية كبيرة. أما بالنسبة للقثطرة فيجب التحقق من موقعها و عدم وجود خثرات. و يبقى تحرك المريض خلال عملية الغسيل ، و الضغط على أنابيب التوصيل هو السبب الأشيع لتفعيل الإنذار. ينبغي التحقق أيضاً من الوزن الجاف للمريض. </w:t>
      </w:r>
    </w:p>
    <w:p w14:paraId="2BF2BEFE" w14:textId="77777777" w:rsidR="00EC2EE0" w:rsidRDefault="00EC2EE0" w:rsidP="00C65A5F">
      <w:pPr>
        <w:bidi/>
        <w:rPr>
          <w:rFonts w:asciiTheme="minorBidi" w:hAnsiTheme="minorBidi"/>
          <w:sz w:val="28"/>
          <w:szCs w:val="28"/>
          <w:rtl/>
        </w:rPr>
      </w:pPr>
    </w:p>
    <w:p w14:paraId="379A1F35" w14:textId="77777777" w:rsidR="00FF21F0" w:rsidRPr="00D27292" w:rsidRDefault="00FF21F0" w:rsidP="00FF21F0">
      <w:pPr>
        <w:bidi/>
        <w:spacing w:after="0"/>
        <w:rPr>
          <w:rFonts w:asciiTheme="minorBidi" w:hAnsiTheme="minorBidi"/>
          <w:b/>
          <w:bCs/>
          <w:sz w:val="28"/>
          <w:szCs w:val="28"/>
          <w:rtl/>
        </w:rPr>
      </w:pPr>
      <w:r w:rsidRPr="00D27292">
        <w:rPr>
          <w:rFonts w:asciiTheme="minorBidi" w:hAnsiTheme="minorBidi"/>
          <w:b/>
          <w:bCs/>
          <w:sz w:val="28"/>
          <w:szCs w:val="28"/>
          <w:rtl/>
        </w:rPr>
        <w:t xml:space="preserve">الفلاتر </w:t>
      </w:r>
      <w:r w:rsidRPr="00D27292">
        <w:rPr>
          <w:rFonts w:asciiTheme="minorBidi" w:hAnsiTheme="minorBidi"/>
          <w:b/>
          <w:bCs/>
          <w:sz w:val="28"/>
          <w:szCs w:val="28"/>
        </w:rPr>
        <w:t xml:space="preserve">Dialyser </w:t>
      </w:r>
    </w:p>
    <w:p w14:paraId="2EABF944" w14:textId="18ED4FAC" w:rsidR="00FF21F0" w:rsidRPr="005E1625" w:rsidRDefault="001E61A6" w:rsidP="00FF21F0">
      <w:pPr>
        <w:bidi/>
        <w:spacing w:after="0"/>
        <w:rPr>
          <w:rFonts w:asciiTheme="minorBidi" w:hAnsiTheme="minorBidi"/>
          <w:sz w:val="28"/>
          <w:szCs w:val="28"/>
          <w:rtl/>
        </w:rPr>
      </w:pPr>
      <w:r>
        <w:rPr>
          <w:rFonts w:asciiTheme="minorBidi" w:hAnsiTheme="minorBidi" w:hint="cs"/>
          <w:sz w:val="28"/>
          <w:szCs w:val="28"/>
          <w:rtl/>
        </w:rPr>
        <w:t xml:space="preserve">الفلتر ال </w:t>
      </w:r>
      <w:r>
        <w:rPr>
          <w:rFonts w:asciiTheme="minorBidi" w:hAnsiTheme="minorBidi"/>
          <w:sz w:val="28"/>
          <w:szCs w:val="28"/>
        </w:rPr>
        <w:t xml:space="preserve">dialyser </w:t>
      </w:r>
      <w:r>
        <w:rPr>
          <w:rFonts w:asciiTheme="minorBidi" w:hAnsiTheme="minorBidi" w:hint="cs"/>
          <w:sz w:val="28"/>
          <w:szCs w:val="28"/>
          <w:rtl/>
        </w:rPr>
        <w:t xml:space="preserve"> هو الجزء الذي تتم فيه عملية الغسيل ، و </w:t>
      </w:r>
      <w:r w:rsidR="00FF21F0" w:rsidRPr="005E1625">
        <w:rPr>
          <w:rFonts w:asciiTheme="minorBidi" w:hAnsiTheme="minorBidi"/>
          <w:sz w:val="28"/>
          <w:szCs w:val="28"/>
          <w:rtl/>
        </w:rPr>
        <w:t xml:space="preserve">يتكون الفلتر من غلاف صلب من مادة البولي يوريثين </w:t>
      </w:r>
      <w:r w:rsidR="00FF21F0" w:rsidRPr="005E1625">
        <w:rPr>
          <w:rFonts w:asciiTheme="minorBidi" w:hAnsiTheme="minorBidi"/>
          <w:sz w:val="28"/>
          <w:szCs w:val="28"/>
        </w:rPr>
        <w:t>Polyurethane</w:t>
      </w:r>
      <w:r w:rsidR="00FF21F0" w:rsidRPr="005E1625">
        <w:rPr>
          <w:rFonts w:asciiTheme="minorBidi" w:hAnsiTheme="minorBidi"/>
          <w:sz w:val="28"/>
          <w:szCs w:val="28"/>
          <w:rtl/>
        </w:rPr>
        <w:t xml:space="preserve"> و يحتوي على ألياف مجوفة </w:t>
      </w:r>
      <w:r w:rsidR="00FF21F0" w:rsidRPr="005E1625">
        <w:rPr>
          <w:rFonts w:asciiTheme="minorBidi" w:hAnsiTheme="minorBidi"/>
          <w:sz w:val="28"/>
          <w:szCs w:val="28"/>
        </w:rPr>
        <w:t>hollow fibers</w:t>
      </w:r>
      <w:r w:rsidR="00FF21F0" w:rsidRPr="005E1625">
        <w:rPr>
          <w:rFonts w:asciiTheme="minorBidi" w:hAnsiTheme="minorBidi"/>
          <w:sz w:val="28"/>
          <w:szCs w:val="28"/>
          <w:rtl/>
        </w:rPr>
        <w:t xml:space="preserve"> (شعيرات دموية) أو صفائح (صفائح متوازية)</w:t>
      </w:r>
      <w:r>
        <w:rPr>
          <w:rFonts w:asciiTheme="minorBidi" w:hAnsiTheme="minorBidi" w:hint="cs"/>
          <w:sz w:val="28"/>
          <w:szCs w:val="28"/>
          <w:rtl/>
        </w:rPr>
        <w:t xml:space="preserve">، نمط الأنابيب أو الشعيرات المجوفة هو الأشيع ، ويستخدم تقريباً دائماً. </w:t>
      </w:r>
      <w:r w:rsidR="00FF21F0" w:rsidRPr="005E1625">
        <w:rPr>
          <w:rFonts w:asciiTheme="minorBidi" w:hAnsiTheme="minorBidi"/>
          <w:sz w:val="28"/>
          <w:szCs w:val="28"/>
          <w:rtl/>
        </w:rPr>
        <w:t xml:space="preserve"> و كذلك </w:t>
      </w:r>
      <w:r>
        <w:rPr>
          <w:rFonts w:asciiTheme="minorBidi" w:hAnsiTheme="minorBidi" w:hint="cs"/>
          <w:sz w:val="28"/>
          <w:szCs w:val="28"/>
          <w:rtl/>
        </w:rPr>
        <w:t xml:space="preserve">يحتوي على </w:t>
      </w:r>
      <w:r w:rsidR="00FF21F0" w:rsidRPr="005E1625">
        <w:rPr>
          <w:rFonts w:asciiTheme="minorBidi" w:hAnsiTheme="minorBidi"/>
          <w:sz w:val="28"/>
          <w:szCs w:val="28"/>
          <w:rtl/>
        </w:rPr>
        <w:t>منف</w:t>
      </w:r>
      <w:r>
        <w:rPr>
          <w:rFonts w:asciiTheme="minorBidi" w:hAnsiTheme="minorBidi" w:hint="cs"/>
          <w:sz w:val="28"/>
          <w:szCs w:val="28"/>
          <w:rtl/>
        </w:rPr>
        <w:t>ذي</w:t>
      </w:r>
      <w:r w:rsidR="00FF21F0" w:rsidRPr="005E1625">
        <w:rPr>
          <w:rFonts w:asciiTheme="minorBidi" w:hAnsiTheme="minorBidi"/>
          <w:sz w:val="28"/>
          <w:szCs w:val="28"/>
          <w:rtl/>
        </w:rPr>
        <w:t>ن يسمحان بمرور الدم ومنفذ</w:t>
      </w:r>
      <w:r>
        <w:rPr>
          <w:rFonts w:asciiTheme="minorBidi" w:hAnsiTheme="minorBidi" w:hint="cs"/>
          <w:sz w:val="28"/>
          <w:szCs w:val="28"/>
          <w:rtl/>
        </w:rPr>
        <w:t>ي</w:t>
      </w:r>
      <w:r w:rsidR="00FF21F0" w:rsidRPr="005E1625">
        <w:rPr>
          <w:rFonts w:asciiTheme="minorBidi" w:hAnsiTheme="minorBidi"/>
          <w:sz w:val="28"/>
          <w:szCs w:val="28"/>
          <w:rtl/>
        </w:rPr>
        <w:t>ن يسمحان بمرور سائل الغسيل (الديالة) .</w:t>
      </w:r>
    </w:p>
    <w:p w14:paraId="2AEF26FC" w14:textId="77777777" w:rsidR="003905BB" w:rsidRPr="005E1625" w:rsidRDefault="00FF21F0" w:rsidP="003905BB">
      <w:pPr>
        <w:bidi/>
        <w:spacing w:after="0"/>
        <w:rPr>
          <w:rFonts w:asciiTheme="minorBidi" w:hAnsiTheme="minorBidi"/>
          <w:sz w:val="28"/>
          <w:szCs w:val="28"/>
        </w:rPr>
      </w:pPr>
      <w:r w:rsidRPr="005E1625">
        <w:rPr>
          <w:rFonts w:asciiTheme="minorBidi" w:hAnsiTheme="minorBidi"/>
          <w:sz w:val="28"/>
          <w:szCs w:val="28"/>
          <w:rtl/>
        </w:rPr>
        <w:t>تعمل الألياف المجوفة أو الصفائح المتوازية على زيادة مساحة سطح التلامس بين الدم و سائل الغسيل</w:t>
      </w:r>
      <w:r w:rsidR="003905BB">
        <w:rPr>
          <w:rFonts w:asciiTheme="minorBidi" w:hAnsiTheme="minorBidi"/>
          <w:sz w:val="28"/>
          <w:szCs w:val="28"/>
        </w:rPr>
        <w:t xml:space="preserve"> </w:t>
      </w:r>
      <w:r w:rsidR="003905BB">
        <w:rPr>
          <w:rFonts w:asciiTheme="minorBidi" w:hAnsiTheme="minorBidi" w:hint="cs"/>
          <w:sz w:val="28"/>
          <w:szCs w:val="28"/>
          <w:rtl/>
        </w:rPr>
        <w:t xml:space="preserve"> ، حيث </w:t>
      </w:r>
      <w:r w:rsidR="003905BB" w:rsidRPr="005E1625">
        <w:rPr>
          <w:rFonts w:asciiTheme="minorBidi" w:hAnsiTheme="minorBidi"/>
          <w:sz w:val="28"/>
          <w:szCs w:val="28"/>
          <w:rtl/>
        </w:rPr>
        <w:t xml:space="preserve">تتراوح المساحات السطحية من 0.5 إلى 2.2 م2. </w:t>
      </w:r>
    </w:p>
    <w:p w14:paraId="11E62623" w14:textId="77777777"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tl/>
        </w:rPr>
        <w:t>قبل البدء بالغسيل و وصل المريض يجب غسل الدارة (و الفلتر) و تفريغها من الهواء، يلزم لذلك من 40 إلى 150 مل.</w:t>
      </w:r>
    </w:p>
    <w:p w14:paraId="51B91AC1" w14:textId="77777777" w:rsidR="00BE0310" w:rsidRDefault="00BE0310" w:rsidP="00FF21F0">
      <w:pPr>
        <w:bidi/>
        <w:spacing w:after="0"/>
        <w:rPr>
          <w:rFonts w:asciiTheme="minorBidi" w:hAnsiTheme="minorBidi"/>
          <w:sz w:val="28"/>
          <w:szCs w:val="28"/>
          <w:rtl/>
        </w:rPr>
      </w:pPr>
    </w:p>
    <w:p w14:paraId="7BE82628" w14:textId="44D060BB" w:rsidR="00BE0310" w:rsidRDefault="00BE0310" w:rsidP="00BE0310">
      <w:pPr>
        <w:bidi/>
        <w:spacing w:after="0"/>
        <w:rPr>
          <w:rFonts w:asciiTheme="minorBidi" w:hAnsiTheme="minorBidi"/>
          <w:sz w:val="28"/>
          <w:szCs w:val="28"/>
        </w:rPr>
      </w:pPr>
      <w:r>
        <w:rPr>
          <w:rFonts w:asciiTheme="minorBidi" w:hAnsiTheme="minorBidi" w:hint="cs"/>
          <w:sz w:val="28"/>
          <w:szCs w:val="28"/>
          <w:rtl/>
        </w:rPr>
        <w:t xml:space="preserve">يتم تقييم أداء الفلتر من خلال تصفية المواد المذابة و الترشيح الفائق. و تعتمد التصفية كما ذكر سابقاً على عدة عوامل منها : مساحة السطح و سماكة الغشاء و كذلك كثافة ، حجم و خصائص المسامات. </w:t>
      </w:r>
      <w:r w:rsidR="00FE474E">
        <w:rPr>
          <w:rFonts w:asciiTheme="minorBidi" w:hAnsiTheme="minorBidi" w:hint="cs"/>
          <w:sz w:val="28"/>
          <w:szCs w:val="28"/>
          <w:rtl/>
        </w:rPr>
        <w:t xml:space="preserve">و هنا يجب عدم الخلط بين المعيارين ، حيث تصف </w:t>
      </w:r>
      <w:r w:rsidR="0097303D">
        <w:rPr>
          <w:rFonts w:asciiTheme="minorBidi" w:hAnsiTheme="minorBidi" w:hint="cs"/>
          <w:sz w:val="28"/>
          <w:szCs w:val="28"/>
          <w:rtl/>
        </w:rPr>
        <w:t>الكفاءة</w:t>
      </w:r>
      <w:r w:rsidR="00FE474E">
        <w:rPr>
          <w:rFonts w:asciiTheme="minorBidi" w:hAnsiTheme="minorBidi" w:hint="cs"/>
          <w:sz w:val="28"/>
          <w:szCs w:val="28"/>
          <w:rtl/>
        </w:rPr>
        <w:t xml:space="preserve"> </w:t>
      </w:r>
      <w:r w:rsidR="0097303D">
        <w:rPr>
          <w:rFonts w:asciiTheme="minorBidi" w:hAnsiTheme="minorBidi"/>
          <w:sz w:val="28"/>
          <w:szCs w:val="28"/>
        </w:rPr>
        <w:t>efficiency</w:t>
      </w:r>
      <w:r w:rsidR="00FE474E">
        <w:rPr>
          <w:rFonts w:asciiTheme="minorBidi" w:hAnsiTheme="minorBidi" w:hint="cs"/>
          <w:sz w:val="28"/>
          <w:szCs w:val="28"/>
          <w:rtl/>
        </w:rPr>
        <w:t xml:space="preserve">، تصفية المواد المذابة ، و تقاس </w:t>
      </w:r>
      <w:r w:rsidR="0097303D">
        <w:rPr>
          <w:rFonts w:asciiTheme="minorBidi" w:hAnsiTheme="minorBidi" w:hint="cs"/>
          <w:sz w:val="28"/>
          <w:szCs w:val="28"/>
          <w:rtl/>
        </w:rPr>
        <w:t xml:space="preserve">من خلال </w:t>
      </w:r>
      <w:r w:rsidR="00FE474E">
        <w:rPr>
          <w:rFonts w:asciiTheme="minorBidi" w:hAnsiTheme="minorBidi" w:hint="cs"/>
          <w:sz w:val="28"/>
          <w:szCs w:val="28"/>
          <w:rtl/>
        </w:rPr>
        <w:t xml:space="preserve">ال </w:t>
      </w:r>
      <w:r w:rsidR="00FE474E">
        <w:rPr>
          <w:rFonts w:asciiTheme="minorBidi" w:hAnsiTheme="minorBidi"/>
          <w:sz w:val="28"/>
          <w:szCs w:val="28"/>
        </w:rPr>
        <w:t xml:space="preserve">KoA </w:t>
      </w:r>
      <w:r w:rsidR="00FE474E">
        <w:rPr>
          <w:rFonts w:asciiTheme="minorBidi" w:hAnsiTheme="minorBidi" w:hint="cs"/>
          <w:sz w:val="28"/>
          <w:szCs w:val="28"/>
          <w:rtl/>
        </w:rPr>
        <w:t xml:space="preserve"> ، بينما </w:t>
      </w:r>
      <w:r w:rsidR="0097303D">
        <w:rPr>
          <w:rFonts w:asciiTheme="minorBidi" w:hAnsiTheme="minorBidi" w:hint="cs"/>
          <w:sz w:val="28"/>
          <w:szCs w:val="28"/>
          <w:rtl/>
        </w:rPr>
        <w:t xml:space="preserve">يصف الترشيح التدفق </w:t>
      </w:r>
      <w:r w:rsidR="0097303D">
        <w:rPr>
          <w:rFonts w:asciiTheme="minorBidi" w:hAnsiTheme="minorBidi"/>
          <w:sz w:val="28"/>
          <w:szCs w:val="28"/>
        </w:rPr>
        <w:t>flux</w:t>
      </w:r>
      <w:r w:rsidR="0097303D">
        <w:rPr>
          <w:rFonts w:asciiTheme="minorBidi" w:hAnsiTheme="minorBidi" w:hint="cs"/>
          <w:sz w:val="28"/>
          <w:szCs w:val="28"/>
          <w:rtl/>
        </w:rPr>
        <w:t xml:space="preserve">، و يقاس من خلال ال </w:t>
      </w:r>
      <w:r w:rsidR="0097303D">
        <w:rPr>
          <w:rFonts w:asciiTheme="minorBidi" w:hAnsiTheme="minorBidi"/>
          <w:sz w:val="28"/>
          <w:szCs w:val="28"/>
        </w:rPr>
        <w:t xml:space="preserve"> K</w:t>
      </w:r>
      <w:r w:rsidR="0097303D" w:rsidRPr="0097303D">
        <w:rPr>
          <w:rFonts w:asciiTheme="minorBidi" w:hAnsiTheme="minorBidi"/>
          <w:sz w:val="28"/>
          <w:szCs w:val="28"/>
          <w:vertAlign w:val="subscript"/>
        </w:rPr>
        <w:t>uf</w:t>
      </w:r>
    </w:p>
    <w:p w14:paraId="13C65301" w14:textId="77777777" w:rsidR="00BE0310" w:rsidRDefault="00BE0310" w:rsidP="00BE0310">
      <w:pPr>
        <w:bidi/>
        <w:spacing w:after="0"/>
        <w:rPr>
          <w:rFonts w:asciiTheme="minorBidi" w:hAnsiTheme="minorBidi"/>
          <w:sz w:val="28"/>
          <w:szCs w:val="28"/>
          <w:rtl/>
        </w:rPr>
      </w:pPr>
    </w:p>
    <w:p w14:paraId="6D243F83" w14:textId="78CC715F" w:rsidR="00FF21F0" w:rsidRPr="00FE474E" w:rsidRDefault="00BE0310" w:rsidP="00FE474E">
      <w:pPr>
        <w:pStyle w:val="Listenabsatz"/>
        <w:numPr>
          <w:ilvl w:val="0"/>
          <w:numId w:val="1"/>
        </w:numPr>
        <w:bidi/>
        <w:spacing w:after="0"/>
        <w:rPr>
          <w:rFonts w:asciiTheme="minorBidi" w:hAnsiTheme="minorBidi"/>
          <w:sz w:val="28"/>
          <w:szCs w:val="28"/>
          <w:rtl/>
        </w:rPr>
      </w:pPr>
      <w:r w:rsidRPr="00FE474E">
        <w:rPr>
          <w:rFonts w:asciiTheme="minorBidi" w:hAnsiTheme="minorBidi" w:hint="cs"/>
          <w:sz w:val="28"/>
          <w:szCs w:val="28"/>
          <w:rtl/>
        </w:rPr>
        <w:t xml:space="preserve">يتم تقييم استطاعة الفلتر الترشيحية ، من خلال كمية الماء القصوى ، التي يمكنها أن تعبر الغشاء عند ضغط معين و خلال وقت معين ، و يعبر عنها بال </w:t>
      </w:r>
      <w:r w:rsidRPr="00FE474E">
        <w:rPr>
          <w:rFonts w:asciiTheme="minorBidi" w:hAnsiTheme="minorBidi"/>
          <w:sz w:val="28"/>
          <w:szCs w:val="28"/>
        </w:rPr>
        <w:t>K</w:t>
      </w:r>
      <w:r w:rsidRPr="00FE474E">
        <w:rPr>
          <w:rFonts w:asciiTheme="minorBidi" w:hAnsiTheme="minorBidi"/>
          <w:sz w:val="28"/>
          <w:szCs w:val="28"/>
          <w:vertAlign w:val="subscript"/>
        </w:rPr>
        <w:t>uf</w:t>
      </w:r>
      <w:r w:rsidRPr="00FE474E">
        <w:rPr>
          <w:rFonts w:asciiTheme="minorBidi" w:hAnsiTheme="minorBidi" w:hint="cs"/>
          <w:sz w:val="28"/>
          <w:szCs w:val="28"/>
          <w:rtl/>
        </w:rPr>
        <w:t xml:space="preserve"> ، </w:t>
      </w:r>
      <w:r w:rsidR="00FF21F0" w:rsidRPr="00FE474E">
        <w:rPr>
          <w:rFonts w:asciiTheme="minorBidi" w:hAnsiTheme="minorBidi"/>
          <w:sz w:val="28"/>
          <w:szCs w:val="28"/>
          <w:rtl/>
        </w:rPr>
        <w:t xml:space="preserve">يتراوح معامل الرشح </w:t>
      </w:r>
      <w:r w:rsidR="00FF21F0" w:rsidRPr="00FE474E">
        <w:rPr>
          <w:rFonts w:asciiTheme="minorBidi" w:hAnsiTheme="minorBidi"/>
          <w:sz w:val="28"/>
          <w:szCs w:val="28"/>
        </w:rPr>
        <w:t>K</w:t>
      </w:r>
      <w:r w:rsidR="001E61A6" w:rsidRPr="00FE474E">
        <w:rPr>
          <w:rFonts w:asciiTheme="minorBidi" w:hAnsiTheme="minorBidi"/>
          <w:sz w:val="28"/>
          <w:szCs w:val="28"/>
          <w:vertAlign w:val="subscript"/>
        </w:rPr>
        <w:t>u</w:t>
      </w:r>
      <w:r w:rsidR="00FF21F0" w:rsidRPr="00FE474E">
        <w:rPr>
          <w:rFonts w:asciiTheme="minorBidi" w:hAnsiTheme="minorBidi"/>
          <w:sz w:val="28"/>
          <w:szCs w:val="28"/>
          <w:vertAlign w:val="subscript"/>
        </w:rPr>
        <w:t>f</w:t>
      </w:r>
      <w:r w:rsidR="00FF21F0" w:rsidRPr="00FE474E">
        <w:rPr>
          <w:rFonts w:asciiTheme="minorBidi" w:hAnsiTheme="minorBidi"/>
          <w:sz w:val="28"/>
          <w:szCs w:val="28"/>
          <w:rtl/>
        </w:rPr>
        <w:t xml:space="preserve"> من 2.5 إلى 85 مل/ساعة/مم زئبق. </w:t>
      </w:r>
      <w:r w:rsidR="00FE474E">
        <w:rPr>
          <w:rFonts w:asciiTheme="minorBidi" w:hAnsiTheme="minorBidi" w:hint="cs"/>
          <w:sz w:val="28"/>
          <w:szCs w:val="28"/>
          <w:rtl/>
        </w:rPr>
        <w:t xml:space="preserve">و تصنف تبعاً لذلك إلى منخفضة ، متوسطة أو عالية التدفق ، دون وجود اتفاق على قيمة موحدة . </w:t>
      </w:r>
      <w:r w:rsidR="00FF21F0" w:rsidRPr="00FE474E">
        <w:rPr>
          <w:rFonts w:asciiTheme="minorBidi" w:hAnsiTheme="minorBidi"/>
          <w:sz w:val="28"/>
          <w:szCs w:val="28"/>
          <w:rtl/>
        </w:rPr>
        <w:t xml:space="preserve">حيث تعتبر ذات نفاذية  معتدلة عند </w:t>
      </w:r>
      <w:r w:rsidR="00FF21F0" w:rsidRPr="00FE474E">
        <w:rPr>
          <w:rFonts w:asciiTheme="minorBidi" w:hAnsiTheme="minorBidi"/>
          <w:sz w:val="28"/>
          <w:szCs w:val="28"/>
        </w:rPr>
        <w:t xml:space="preserve">KUf </w:t>
      </w:r>
      <w:r w:rsidR="00FF21F0" w:rsidRPr="00FE474E">
        <w:rPr>
          <w:rFonts w:asciiTheme="minorBidi" w:hAnsiTheme="minorBidi"/>
          <w:sz w:val="28"/>
          <w:szCs w:val="28"/>
          <w:rtl/>
        </w:rPr>
        <w:t xml:space="preserve"> أقل من 4 </w:t>
      </w:r>
      <w:r w:rsidR="00FE474E">
        <w:rPr>
          <w:rFonts w:asciiTheme="minorBidi" w:hAnsiTheme="minorBidi" w:hint="cs"/>
          <w:sz w:val="28"/>
          <w:szCs w:val="28"/>
          <w:rtl/>
        </w:rPr>
        <w:t xml:space="preserve">أو 10 </w:t>
      </w:r>
      <w:r w:rsidR="00FF21F0" w:rsidRPr="00FE474E">
        <w:rPr>
          <w:rFonts w:asciiTheme="minorBidi" w:hAnsiTheme="minorBidi"/>
          <w:sz w:val="28"/>
          <w:szCs w:val="28"/>
          <w:rtl/>
        </w:rPr>
        <w:t xml:space="preserve">، و عالية النفاذية في حال معامل رشح أكبر من &gt;8 </w:t>
      </w:r>
      <w:r w:rsidR="00FE474E">
        <w:rPr>
          <w:rFonts w:asciiTheme="minorBidi" w:hAnsiTheme="minorBidi" w:hint="cs"/>
          <w:sz w:val="28"/>
          <w:szCs w:val="28"/>
          <w:rtl/>
        </w:rPr>
        <w:t>أو 20</w:t>
      </w:r>
      <w:r w:rsidR="00FF21F0" w:rsidRPr="00FE474E">
        <w:rPr>
          <w:rFonts w:asciiTheme="minorBidi" w:hAnsiTheme="minorBidi"/>
          <w:sz w:val="28"/>
          <w:szCs w:val="28"/>
          <w:rtl/>
        </w:rPr>
        <w:t xml:space="preserve">. (تتطلب الأغشية عالية النفاذية آلية التحكم الحجمي لـ </w:t>
      </w:r>
      <w:r w:rsidR="00FF21F0" w:rsidRPr="00FE474E">
        <w:rPr>
          <w:rFonts w:asciiTheme="minorBidi" w:hAnsiTheme="minorBidi"/>
          <w:sz w:val="28"/>
          <w:szCs w:val="28"/>
        </w:rPr>
        <w:t>UF</w:t>
      </w:r>
      <w:r w:rsidR="00FF21F0" w:rsidRPr="00FE474E">
        <w:rPr>
          <w:rFonts w:asciiTheme="minorBidi" w:hAnsiTheme="minorBidi"/>
          <w:sz w:val="28"/>
          <w:szCs w:val="28"/>
          <w:rtl/>
        </w:rPr>
        <w:t xml:space="preserve"> لضمان الاستخدام الآمن.)</w:t>
      </w:r>
    </w:p>
    <w:p w14:paraId="0A633D7E" w14:textId="2A2BD9F7" w:rsidR="00B9694F" w:rsidRDefault="00B9694F" w:rsidP="00B9694F">
      <w:pPr>
        <w:bidi/>
        <w:spacing w:after="0"/>
        <w:rPr>
          <w:rFonts w:asciiTheme="minorBidi" w:hAnsiTheme="minorBidi"/>
          <w:sz w:val="28"/>
          <w:szCs w:val="28"/>
          <w:rtl/>
        </w:rPr>
      </w:pPr>
      <w:r w:rsidRPr="00FE474E">
        <w:rPr>
          <w:rFonts w:asciiTheme="minorBidi" w:hAnsiTheme="minorBidi" w:hint="cs"/>
          <w:b/>
          <w:bCs/>
          <w:sz w:val="28"/>
          <w:szCs w:val="28"/>
          <w:rtl/>
        </w:rPr>
        <w:t>مثال</w:t>
      </w:r>
      <w:r>
        <w:rPr>
          <w:rFonts w:asciiTheme="minorBidi" w:hAnsiTheme="minorBidi" w:hint="cs"/>
          <w:sz w:val="28"/>
          <w:szCs w:val="28"/>
          <w:rtl/>
        </w:rPr>
        <w:t xml:space="preserve">: </w:t>
      </w:r>
    </w:p>
    <w:p w14:paraId="285809C4" w14:textId="77777777" w:rsidR="00B9694F" w:rsidRDefault="00B9694F" w:rsidP="00B9694F">
      <w:pPr>
        <w:bidi/>
        <w:spacing w:after="0"/>
        <w:rPr>
          <w:rFonts w:asciiTheme="minorBidi" w:hAnsiTheme="minorBidi"/>
          <w:sz w:val="28"/>
          <w:szCs w:val="28"/>
          <w:rtl/>
        </w:rPr>
      </w:pPr>
      <w:r>
        <w:rPr>
          <w:rFonts w:asciiTheme="minorBidi" w:hAnsiTheme="minorBidi" w:hint="cs"/>
          <w:sz w:val="28"/>
          <w:szCs w:val="28"/>
          <w:rtl/>
        </w:rPr>
        <w:t xml:space="preserve">لدينا مريض مع زيادة 3 كغ فوق الوزن الجاف ، مدة جلسة الغسيل 4 ساعات ، و يستخدم فلتر مع </w:t>
      </w:r>
      <w:r>
        <w:rPr>
          <w:rFonts w:asciiTheme="minorBidi" w:hAnsiTheme="minorBidi"/>
          <w:sz w:val="28"/>
          <w:szCs w:val="28"/>
        </w:rPr>
        <w:t>K</w:t>
      </w:r>
      <w:r w:rsidRPr="00B9694F">
        <w:rPr>
          <w:rFonts w:asciiTheme="minorBidi" w:hAnsiTheme="minorBidi"/>
          <w:sz w:val="28"/>
          <w:szCs w:val="28"/>
          <w:vertAlign w:val="subscript"/>
        </w:rPr>
        <w:t>uf</w:t>
      </w:r>
      <w:r>
        <w:rPr>
          <w:rFonts w:asciiTheme="minorBidi" w:hAnsiTheme="minorBidi" w:hint="cs"/>
          <w:sz w:val="28"/>
          <w:szCs w:val="28"/>
          <w:rtl/>
        </w:rPr>
        <w:t xml:space="preserve"> يبلغ 5 مل/سا/مم ز</w:t>
      </w:r>
    </w:p>
    <w:p w14:paraId="175DECA9" w14:textId="77777777" w:rsidR="00B9694F" w:rsidRDefault="00B9694F" w:rsidP="00B9694F">
      <w:pPr>
        <w:bidi/>
        <w:spacing w:after="0"/>
        <w:rPr>
          <w:rFonts w:asciiTheme="minorBidi" w:hAnsiTheme="minorBidi"/>
          <w:sz w:val="28"/>
          <w:szCs w:val="28"/>
          <w:rtl/>
        </w:rPr>
      </w:pPr>
      <w:r>
        <w:rPr>
          <w:rFonts w:asciiTheme="minorBidi" w:hAnsiTheme="minorBidi" w:hint="cs"/>
          <w:sz w:val="28"/>
          <w:szCs w:val="28"/>
          <w:rtl/>
        </w:rPr>
        <w:t xml:space="preserve">هذا يعني أنه علينا سحب 3000/4 ، أي 750 مل /ساعة </w:t>
      </w:r>
    </w:p>
    <w:p w14:paraId="24656167" w14:textId="3E2FA6B9" w:rsidR="00B9694F" w:rsidRDefault="00B9694F" w:rsidP="00B9694F">
      <w:pPr>
        <w:bidi/>
        <w:spacing w:after="0"/>
        <w:rPr>
          <w:rFonts w:asciiTheme="minorBidi" w:hAnsiTheme="minorBidi"/>
          <w:sz w:val="28"/>
          <w:szCs w:val="28"/>
        </w:rPr>
      </w:pPr>
      <w:r>
        <w:rPr>
          <w:rFonts w:asciiTheme="minorBidi" w:hAnsiTheme="minorBidi" w:hint="cs"/>
          <w:sz w:val="28"/>
          <w:szCs w:val="28"/>
          <w:rtl/>
        </w:rPr>
        <w:t xml:space="preserve">هذا يعني أنّ ال </w:t>
      </w:r>
      <w:r>
        <w:rPr>
          <w:rFonts w:asciiTheme="minorBidi" w:hAnsiTheme="minorBidi"/>
          <w:sz w:val="28"/>
          <w:szCs w:val="28"/>
        </w:rPr>
        <w:t>TMP</w:t>
      </w:r>
      <w:r>
        <w:rPr>
          <w:rFonts w:asciiTheme="minorBidi" w:hAnsiTheme="minorBidi" w:hint="cs"/>
          <w:sz w:val="28"/>
          <w:szCs w:val="28"/>
          <w:rtl/>
        </w:rPr>
        <w:t xml:space="preserve"> يبلغ 150 ممز ، حسب المعادلة </w:t>
      </w:r>
      <w:r>
        <w:rPr>
          <w:rFonts w:asciiTheme="minorBidi" w:hAnsiTheme="minorBidi"/>
          <w:sz w:val="28"/>
          <w:szCs w:val="28"/>
        </w:rPr>
        <w:t xml:space="preserve"> UFR = TMP X Kuf  </w:t>
      </w:r>
    </w:p>
    <w:p w14:paraId="62E2C673" w14:textId="77777777" w:rsidR="00B9694F" w:rsidRDefault="00B9694F" w:rsidP="00B9694F">
      <w:pPr>
        <w:bidi/>
        <w:spacing w:after="0"/>
        <w:rPr>
          <w:rFonts w:asciiTheme="minorBidi" w:hAnsiTheme="minorBidi"/>
          <w:sz w:val="28"/>
          <w:szCs w:val="28"/>
        </w:rPr>
      </w:pPr>
      <w:r>
        <w:rPr>
          <w:rFonts w:asciiTheme="minorBidi" w:hAnsiTheme="minorBidi" w:hint="cs"/>
          <w:sz w:val="28"/>
          <w:szCs w:val="28"/>
          <w:rtl/>
        </w:rPr>
        <w:t xml:space="preserve">فإذا كان لديه ضغط شرياني يساوي 100 مم ز ، فإنه و حسب المعادلة </w:t>
      </w:r>
      <w:r>
        <w:rPr>
          <w:rFonts w:asciiTheme="minorBidi" w:hAnsiTheme="minorBidi"/>
          <w:sz w:val="28"/>
          <w:szCs w:val="28"/>
        </w:rPr>
        <w:t>TMP=Pb-Pd</w:t>
      </w:r>
    </w:p>
    <w:p w14:paraId="406F193C" w14:textId="5B807470" w:rsidR="00B9694F" w:rsidRPr="005E1625" w:rsidRDefault="00B9694F" w:rsidP="00B9694F">
      <w:pPr>
        <w:bidi/>
        <w:spacing w:after="0"/>
        <w:rPr>
          <w:rFonts w:asciiTheme="minorBidi" w:hAnsiTheme="minorBidi"/>
          <w:sz w:val="28"/>
          <w:szCs w:val="28"/>
          <w:rtl/>
        </w:rPr>
      </w:pPr>
      <w:r>
        <w:rPr>
          <w:rFonts w:asciiTheme="minorBidi" w:hAnsiTheme="minorBidi" w:hint="cs"/>
          <w:sz w:val="28"/>
          <w:szCs w:val="28"/>
          <w:rtl/>
        </w:rPr>
        <w:t xml:space="preserve">يكون ال </w:t>
      </w:r>
      <w:r>
        <w:rPr>
          <w:rFonts w:asciiTheme="minorBidi" w:hAnsiTheme="minorBidi"/>
          <w:sz w:val="28"/>
          <w:szCs w:val="28"/>
        </w:rPr>
        <w:t>Pd</w:t>
      </w:r>
      <w:r>
        <w:rPr>
          <w:rFonts w:asciiTheme="minorBidi" w:hAnsiTheme="minorBidi" w:hint="cs"/>
          <w:sz w:val="28"/>
          <w:szCs w:val="28"/>
          <w:rtl/>
        </w:rPr>
        <w:t xml:space="preserve"> يساوي </w:t>
      </w:r>
      <w:r w:rsidR="00224EBC">
        <w:rPr>
          <w:rFonts w:asciiTheme="minorBidi" w:hAnsiTheme="minorBidi"/>
          <w:sz w:val="28"/>
          <w:szCs w:val="28"/>
        </w:rPr>
        <w:t>-50</w:t>
      </w:r>
      <w:r w:rsidR="00224EBC">
        <w:rPr>
          <w:rFonts w:asciiTheme="minorBidi" w:hAnsiTheme="minorBidi" w:hint="cs"/>
          <w:sz w:val="28"/>
          <w:szCs w:val="28"/>
          <w:rtl/>
        </w:rPr>
        <w:t xml:space="preserve"> (بالسالب) </w:t>
      </w:r>
    </w:p>
    <w:p w14:paraId="22A579EE" w14:textId="77777777" w:rsidR="00FF21F0" w:rsidRPr="005E1625" w:rsidRDefault="00FF21F0" w:rsidP="00FF21F0">
      <w:pPr>
        <w:bidi/>
        <w:spacing w:after="0"/>
        <w:rPr>
          <w:rFonts w:asciiTheme="minorBidi" w:hAnsiTheme="minorBidi"/>
          <w:sz w:val="28"/>
          <w:szCs w:val="28"/>
        </w:rPr>
      </w:pPr>
    </w:p>
    <w:p w14:paraId="41436452" w14:textId="4EF72E7C" w:rsidR="00FF21F0" w:rsidRPr="00FE474E" w:rsidRDefault="00224EBC" w:rsidP="00FE474E">
      <w:pPr>
        <w:pStyle w:val="Listenabsatz"/>
        <w:numPr>
          <w:ilvl w:val="0"/>
          <w:numId w:val="1"/>
        </w:numPr>
        <w:bidi/>
        <w:spacing w:after="0"/>
        <w:rPr>
          <w:rFonts w:asciiTheme="minorBidi" w:hAnsiTheme="minorBidi"/>
          <w:sz w:val="28"/>
          <w:szCs w:val="28"/>
          <w:rtl/>
        </w:rPr>
      </w:pPr>
      <w:r w:rsidRPr="00FE474E">
        <w:rPr>
          <w:rFonts w:asciiTheme="minorBidi" w:hAnsiTheme="minorBidi" w:hint="cs"/>
          <w:sz w:val="28"/>
          <w:szCs w:val="28"/>
          <w:rtl/>
        </w:rPr>
        <w:t xml:space="preserve">تصنف قدرة الفلتر على تصفية المواد المذابة عادة تبعاً لليوريا ، حيث </w:t>
      </w:r>
      <w:r w:rsidR="00FF21F0" w:rsidRPr="00FE474E">
        <w:rPr>
          <w:rFonts w:asciiTheme="minorBidi" w:hAnsiTheme="minorBidi"/>
          <w:sz w:val="28"/>
          <w:szCs w:val="28"/>
          <w:rtl/>
        </w:rPr>
        <w:t xml:space="preserve">يتراوح معامل تصفية اليوريا </w:t>
      </w:r>
      <w:r w:rsidR="00FF21F0" w:rsidRPr="00FE474E">
        <w:rPr>
          <w:rFonts w:asciiTheme="minorBidi" w:hAnsiTheme="minorBidi"/>
          <w:sz w:val="28"/>
          <w:szCs w:val="28"/>
        </w:rPr>
        <w:t>KoA</w:t>
      </w:r>
      <w:r w:rsidR="00FF21F0" w:rsidRPr="00FE474E">
        <w:rPr>
          <w:rFonts w:asciiTheme="minorBidi" w:hAnsiTheme="minorBidi"/>
          <w:sz w:val="28"/>
          <w:szCs w:val="28"/>
          <w:rtl/>
        </w:rPr>
        <w:t xml:space="preserve"> من 200 إلى 1200 مل/دقيقة (&lt;300 يعتبر الفلتر منخفض الكفاءة، و &gt; 600 عالي الكفاءة). بعض الشركات المصنعة ترفق منتجاتها بمعلومات عن قدرة الفلتر على تصفية اليوريا و فيتامين ب 12 و كذلك الكرياتينين والفوسفات والإينولين ، عند تدفق دم بين 200 و400 مل/دقيقة، ومعاملات ال </w:t>
      </w:r>
      <w:r w:rsidR="00FF21F0" w:rsidRPr="00FE474E">
        <w:rPr>
          <w:rFonts w:asciiTheme="minorBidi" w:hAnsiTheme="minorBidi"/>
          <w:sz w:val="28"/>
          <w:szCs w:val="28"/>
        </w:rPr>
        <w:t xml:space="preserve">sieving </w:t>
      </w:r>
      <w:r w:rsidR="00FF21F0" w:rsidRPr="00FE474E">
        <w:rPr>
          <w:rFonts w:asciiTheme="minorBidi" w:hAnsiTheme="minorBidi"/>
          <w:sz w:val="28"/>
          <w:szCs w:val="28"/>
          <w:rtl/>
        </w:rPr>
        <w:t xml:space="preserve"> (غربلة) .</w:t>
      </w:r>
    </w:p>
    <w:p w14:paraId="516C74DB" w14:textId="77777777" w:rsidR="00FF21F0" w:rsidRPr="005E1625" w:rsidRDefault="00FF21F0" w:rsidP="00FF21F0">
      <w:pPr>
        <w:bidi/>
        <w:spacing w:after="0"/>
        <w:rPr>
          <w:rFonts w:asciiTheme="minorBidi" w:hAnsiTheme="minorBidi"/>
          <w:sz w:val="28"/>
          <w:szCs w:val="28"/>
          <w:rtl/>
        </w:rPr>
      </w:pPr>
    </w:p>
    <w:p w14:paraId="48CBD1F2" w14:textId="77777777" w:rsidR="00FF21F0" w:rsidRPr="005E1625" w:rsidRDefault="00FF21F0" w:rsidP="00FF21F0">
      <w:pPr>
        <w:bidi/>
        <w:spacing w:after="0"/>
        <w:rPr>
          <w:rFonts w:asciiTheme="minorBidi" w:hAnsiTheme="minorBidi"/>
          <w:sz w:val="28"/>
          <w:szCs w:val="28"/>
          <w:rtl/>
        </w:rPr>
      </w:pPr>
      <w:r w:rsidRPr="005E1625">
        <w:rPr>
          <w:rFonts w:asciiTheme="minorBidi" w:hAnsiTheme="minorBidi"/>
          <w:sz w:val="28"/>
          <w:szCs w:val="28"/>
          <w:rtl/>
        </w:rPr>
        <w:t xml:space="preserve">ال </w:t>
      </w:r>
      <w:r w:rsidRPr="005E1625">
        <w:rPr>
          <w:rFonts w:asciiTheme="minorBidi" w:hAnsiTheme="minorBidi"/>
          <w:sz w:val="28"/>
          <w:szCs w:val="28"/>
        </w:rPr>
        <w:t xml:space="preserve">Sieving </w:t>
      </w:r>
      <w:r w:rsidRPr="005E1625">
        <w:rPr>
          <w:rFonts w:asciiTheme="minorBidi" w:hAnsiTheme="minorBidi"/>
          <w:sz w:val="28"/>
          <w:szCs w:val="28"/>
          <w:rtl/>
        </w:rPr>
        <w:t xml:space="preserve"> و يسمى الغربلة ، و يعني مقياس مدى سهولة انتقال المادة من الدم إلى سائل الغسيل .</w:t>
      </w:r>
    </w:p>
    <w:p w14:paraId="4E420954" w14:textId="77777777"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tl/>
        </w:rPr>
        <w:t xml:space="preserve">يتم التعبير عنه بالمعادلة : </w:t>
      </w:r>
      <w:r w:rsidRPr="005E1625">
        <w:rPr>
          <w:rFonts w:asciiTheme="minorBidi" w:hAnsiTheme="minorBidi"/>
          <w:sz w:val="28"/>
          <w:szCs w:val="28"/>
        </w:rPr>
        <w:t>S = Cr/Cd</w:t>
      </w:r>
    </w:p>
    <w:p w14:paraId="566CC23E" w14:textId="77777777"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Pr>
        <w:t>Cr</w:t>
      </w:r>
      <w:r w:rsidRPr="005E1625">
        <w:rPr>
          <w:rFonts w:asciiTheme="minorBidi" w:hAnsiTheme="minorBidi"/>
          <w:sz w:val="28"/>
          <w:szCs w:val="28"/>
          <w:rtl/>
        </w:rPr>
        <w:t xml:space="preserve"> = التركيز في سائل الغسيل </w:t>
      </w:r>
      <w:r w:rsidRPr="005E1625">
        <w:rPr>
          <w:rFonts w:asciiTheme="minorBidi" w:hAnsiTheme="minorBidi"/>
          <w:sz w:val="28"/>
          <w:szCs w:val="28"/>
        </w:rPr>
        <w:t>receiving</w:t>
      </w:r>
      <w:r w:rsidRPr="005E1625">
        <w:rPr>
          <w:rFonts w:asciiTheme="minorBidi" w:hAnsiTheme="minorBidi"/>
          <w:sz w:val="28"/>
          <w:szCs w:val="28"/>
          <w:rtl/>
        </w:rPr>
        <w:t xml:space="preserve">  </w:t>
      </w:r>
    </w:p>
    <w:p w14:paraId="25649F7D" w14:textId="77777777"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Pr>
        <w:t>Cd</w:t>
      </w:r>
      <w:r w:rsidRPr="005E1625">
        <w:rPr>
          <w:rFonts w:asciiTheme="minorBidi" w:hAnsiTheme="minorBidi"/>
          <w:sz w:val="28"/>
          <w:szCs w:val="28"/>
          <w:rtl/>
        </w:rPr>
        <w:t xml:space="preserve"> = تركيزه في الدم </w:t>
      </w:r>
      <w:r w:rsidRPr="005E1625">
        <w:rPr>
          <w:rFonts w:asciiTheme="minorBidi" w:hAnsiTheme="minorBidi"/>
          <w:sz w:val="28"/>
          <w:szCs w:val="28"/>
        </w:rPr>
        <w:t>donating</w:t>
      </w:r>
    </w:p>
    <w:p w14:paraId="20474585" w14:textId="77777777" w:rsidR="00FF21F0" w:rsidRPr="005E1625" w:rsidRDefault="00FF21F0" w:rsidP="00FF21F0">
      <w:pPr>
        <w:bidi/>
        <w:spacing w:after="0"/>
        <w:rPr>
          <w:rFonts w:asciiTheme="minorBidi" w:hAnsiTheme="minorBidi"/>
          <w:sz w:val="28"/>
          <w:szCs w:val="28"/>
          <w:rtl/>
        </w:rPr>
      </w:pPr>
    </w:p>
    <w:p w14:paraId="6942C140" w14:textId="77777777"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tl/>
        </w:rPr>
        <w:t>و بالتالي يكون معامل الغربلة المثالي صفر (0) بالنسبة للألبومين، و واحد (1) للبوتاسيوم. و هذا يعني أن المادة المذابة قابل للترشيح بنسبة 100%؛ أي أن تركيز البوتاسيوم سوف يتوازن على جانبي الغشاء (50:50). بينما يعني معامل الغربلة 0  أن المادة المذابة في الدم لا تعبر الغشاء.</w:t>
      </w:r>
    </w:p>
    <w:p w14:paraId="40FCAE75" w14:textId="77777777" w:rsidR="00FF21F0" w:rsidRPr="005E1625" w:rsidRDefault="00FF21F0" w:rsidP="00FF21F0">
      <w:pPr>
        <w:bidi/>
        <w:spacing w:after="0"/>
        <w:rPr>
          <w:rFonts w:asciiTheme="minorBidi" w:hAnsiTheme="minorBidi"/>
          <w:sz w:val="28"/>
          <w:szCs w:val="28"/>
        </w:rPr>
      </w:pPr>
    </w:p>
    <w:p w14:paraId="38BDA229" w14:textId="77777777" w:rsidR="00FF21F0" w:rsidRPr="005E1625" w:rsidRDefault="00FF21F0" w:rsidP="00FF21F0">
      <w:pPr>
        <w:bidi/>
        <w:spacing w:after="0"/>
        <w:rPr>
          <w:rFonts w:asciiTheme="minorBidi" w:hAnsiTheme="minorBidi"/>
          <w:sz w:val="28"/>
          <w:szCs w:val="28"/>
          <w:rtl/>
        </w:rPr>
      </w:pPr>
      <w:r w:rsidRPr="005E1625">
        <w:rPr>
          <w:rFonts w:asciiTheme="minorBidi" w:hAnsiTheme="minorBidi"/>
          <w:sz w:val="28"/>
          <w:szCs w:val="28"/>
          <w:rtl/>
        </w:rPr>
        <w:t xml:space="preserve">تتنوع الحدود القصوى </w:t>
      </w:r>
      <w:r w:rsidRPr="005E1625">
        <w:rPr>
          <w:rFonts w:asciiTheme="minorBidi" w:hAnsiTheme="minorBidi"/>
          <w:sz w:val="28"/>
          <w:szCs w:val="28"/>
        </w:rPr>
        <w:t>cut-off</w:t>
      </w:r>
      <w:r w:rsidRPr="005E1625">
        <w:rPr>
          <w:rFonts w:asciiTheme="minorBidi" w:hAnsiTheme="minorBidi"/>
          <w:sz w:val="28"/>
          <w:szCs w:val="28"/>
          <w:rtl/>
        </w:rPr>
        <w:t xml:space="preserve"> للترشيح و تتراوح من وزن جزيئي بحدود ال 3 كيلو دالتون إلى &gt; 15 كيلو دالتون، و تكون بحدود ال 65 كيلو دالتون في الفلاتر الأحدث عالية التدفق.</w:t>
      </w:r>
    </w:p>
    <w:p w14:paraId="5E02C8B3" w14:textId="48A8A3E3" w:rsidR="00FF21F0" w:rsidRPr="005E1625" w:rsidRDefault="00FF21F0" w:rsidP="00FF21F0">
      <w:pPr>
        <w:bidi/>
        <w:spacing w:after="0"/>
        <w:rPr>
          <w:rFonts w:asciiTheme="minorBidi" w:hAnsiTheme="minorBidi"/>
          <w:sz w:val="28"/>
          <w:szCs w:val="28"/>
        </w:rPr>
      </w:pPr>
      <w:r w:rsidRPr="005E1625">
        <w:rPr>
          <w:rFonts w:asciiTheme="minorBidi" w:hAnsiTheme="minorBidi"/>
          <w:sz w:val="28"/>
          <w:szCs w:val="28"/>
          <w:rtl/>
        </w:rPr>
        <w:t>يتم تعقيم الفلاتر عن طريق أشعة غاما، ، الحرارة</w:t>
      </w:r>
      <w:r w:rsidRPr="005E1625">
        <w:rPr>
          <w:rFonts w:asciiTheme="minorBidi" w:hAnsiTheme="minorBidi"/>
          <w:sz w:val="28"/>
          <w:szCs w:val="28"/>
        </w:rPr>
        <w:t xml:space="preserve">steam </w:t>
      </w:r>
      <w:r w:rsidRPr="005E1625">
        <w:rPr>
          <w:rFonts w:asciiTheme="minorBidi" w:hAnsiTheme="minorBidi"/>
          <w:sz w:val="28"/>
          <w:szCs w:val="28"/>
          <w:rtl/>
        </w:rPr>
        <w:t xml:space="preserve"> ، وأكسيد الإيثيلين </w:t>
      </w:r>
      <w:r w:rsidR="00FE474E">
        <w:rPr>
          <w:rFonts w:asciiTheme="minorBidi" w:hAnsiTheme="minorBidi"/>
          <w:sz w:val="28"/>
          <w:szCs w:val="28"/>
        </w:rPr>
        <w:t>Eto</w:t>
      </w:r>
      <w:r w:rsidRPr="005E1625">
        <w:rPr>
          <w:rFonts w:asciiTheme="minorBidi" w:hAnsiTheme="minorBidi"/>
          <w:sz w:val="28"/>
          <w:szCs w:val="28"/>
          <w:rtl/>
        </w:rPr>
        <w:t>، و يعتبر الأخير أكثر خطورة ، و نادراً ما يستخدم اليوم ، حيث يج</w:t>
      </w:r>
      <w:r w:rsidR="00FE474E">
        <w:rPr>
          <w:rFonts w:asciiTheme="minorBidi" w:hAnsiTheme="minorBidi" w:hint="cs"/>
          <w:sz w:val="28"/>
          <w:szCs w:val="28"/>
          <w:rtl/>
        </w:rPr>
        <w:t>ب</w:t>
      </w:r>
      <w:r w:rsidRPr="005E1625">
        <w:rPr>
          <w:rFonts w:asciiTheme="minorBidi" w:hAnsiTheme="minorBidi"/>
          <w:sz w:val="28"/>
          <w:szCs w:val="28"/>
          <w:rtl/>
        </w:rPr>
        <w:t xml:space="preserve"> غسله مسبقًا بما يزيد عن 2 لتر من محلول الغسيل قبل توصيله بالمريض ، و ذلك لمنع إطلاق الأجزاء المشظاة </w:t>
      </w:r>
      <w:r w:rsidRPr="005E1625">
        <w:rPr>
          <w:rFonts w:asciiTheme="minorBidi" w:hAnsiTheme="minorBidi"/>
          <w:sz w:val="28"/>
          <w:szCs w:val="28"/>
        </w:rPr>
        <w:t xml:space="preserve"> fragments or spallation </w:t>
      </w:r>
      <w:r w:rsidRPr="005E1625">
        <w:rPr>
          <w:rFonts w:asciiTheme="minorBidi" w:hAnsiTheme="minorBidi"/>
          <w:sz w:val="28"/>
          <w:szCs w:val="28"/>
          <w:rtl/>
        </w:rPr>
        <w:t xml:space="preserve"> .</w:t>
      </w:r>
    </w:p>
    <w:p w14:paraId="2BDA51A5" w14:textId="77777777" w:rsidR="00FF21F0" w:rsidRPr="005E1625" w:rsidRDefault="00FF21F0" w:rsidP="00FF21F0">
      <w:pPr>
        <w:bidi/>
        <w:spacing w:after="0"/>
        <w:rPr>
          <w:rFonts w:asciiTheme="minorBidi" w:hAnsiTheme="minorBidi"/>
          <w:sz w:val="28"/>
          <w:szCs w:val="28"/>
          <w:rtl/>
        </w:rPr>
      </w:pPr>
    </w:p>
    <w:p w14:paraId="10E6DB5F" w14:textId="727DE000" w:rsidR="00FF21F0" w:rsidRPr="005E1625" w:rsidRDefault="00FF21F0" w:rsidP="00E50609">
      <w:pPr>
        <w:bidi/>
        <w:spacing w:after="0"/>
        <w:rPr>
          <w:rFonts w:asciiTheme="minorBidi" w:hAnsiTheme="minorBidi"/>
          <w:sz w:val="28"/>
          <w:szCs w:val="28"/>
          <w:rtl/>
        </w:rPr>
      </w:pPr>
      <w:r w:rsidRPr="005E1625">
        <w:rPr>
          <w:rFonts w:asciiTheme="minorBidi" w:hAnsiTheme="minorBidi"/>
          <w:sz w:val="28"/>
          <w:szCs w:val="28"/>
          <w:rtl/>
        </w:rPr>
        <w:t xml:space="preserve"> تعتبر المواد ذات الوزن الجزيئي أقل من 100 دالتون صغيرة ، بينما تعتبر المواد الأكبر من 100 أو 500 دالتون ، متوسطة الحجم ، مثل فيتامين </w:t>
      </w:r>
      <w:r w:rsidRPr="005E1625">
        <w:rPr>
          <w:rFonts w:asciiTheme="minorBidi" w:hAnsiTheme="minorBidi"/>
          <w:sz w:val="28"/>
          <w:szCs w:val="28"/>
        </w:rPr>
        <w:t>B12</w:t>
      </w:r>
      <w:r w:rsidRPr="005E1625">
        <w:rPr>
          <w:rFonts w:asciiTheme="minorBidi" w:hAnsiTheme="minorBidi"/>
          <w:sz w:val="28"/>
          <w:szCs w:val="28"/>
          <w:rtl/>
        </w:rPr>
        <w:t xml:space="preserve"> (1355) ، الفانكومايسين (1448) ، جنتامايسين (470) </w:t>
      </w:r>
    </w:p>
    <w:p w14:paraId="037A7CD2" w14:textId="77777777" w:rsidR="00FF21F0" w:rsidRDefault="00FF21F0" w:rsidP="00FF21F0">
      <w:pPr>
        <w:bidi/>
        <w:spacing w:after="0"/>
        <w:rPr>
          <w:rFonts w:asciiTheme="minorBidi" w:hAnsiTheme="minorBidi"/>
          <w:sz w:val="28"/>
          <w:szCs w:val="28"/>
        </w:rPr>
      </w:pPr>
      <w:r w:rsidRPr="005E1625">
        <w:rPr>
          <w:rFonts w:asciiTheme="minorBidi" w:hAnsiTheme="minorBidi"/>
          <w:sz w:val="28"/>
          <w:szCs w:val="28"/>
          <w:rtl/>
        </w:rPr>
        <w:lastRenderedPageBreak/>
        <w:t xml:space="preserve">و أكثر من 5000 دالتون هي مواد ذات وزن جزيئي كبير ، مثل الإنولين (5200) ، و </w:t>
      </w:r>
      <w:r w:rsidRPr="005E1625">
        <w:rPr>
          <w:rFonts w:asciiTheme="minorBidi" w:hAnsiTheme="minorBidi"/>
          <w:sz w:val="28"/>
          <w:szCs w:val="28"/>
        </w:rPr>
        <w:t xml:space="preserve">B2M </w:t>
      </w:r>
      <w:r w:rsidRPr="005E1625">
        <w:rPr>
          <w:rFonts w:asciiTheme="minorBidi" w:hAnsiTheme="minorBidi"/>
          <w:sz w:val="28"/>
          <w:szCs w:val="28"/>
          <w:rtl/>
        </w:rPr>
        <w:t xml:space="preserve"> (11800) ، السيستاتين </w:t>
      </w:r>
      <w:r w:rsidRPr="005E1625">
        <w:rPr>
          <w:rFonts w:asciiTheme="minorBidi" w:hAnsiTheme="minorBidi"/>
          <w:sz w:val="28"/>
          <w:szCs w:val="28"/>
        </w:rPr>
        <w:t>cystatin C</w:t>
      </w:r>
      <w:r w:rsidRPr="005E1625">
        <w:rPr>
          <w:rFonts w:asciiTheme="minorBidi" w:hAnsiTheme="minorBidi"/>
          <w:sz w:val="28"/>
          <w:szCs w:val="28"/>
          <w:rtl/>
        </w:rPr>
        <w:t xml:space="preserve"> (13300) ، السلاسل الخفيفة كابا (</w:t>
      </w:r>
      <w:r w:rsidRPr="005E1625">
        <w:rPr>
          <w:rFonts w:asciiTheme="minorBidi" w:hAnsiTheme="minorBidi"/>
          <w:sz w:val="28"/>
          <w:szCs w:val="28"/>
        </w:rPr>
        <w:t>22500</w:t>
      </w:r>
      <w:r w:rsidRPr="005E1625">
        <w:rPr>
          <w:rFonts w:asciiTheme="minorBidi" w:hAnsiTheme="minorBidi"/>
          <w:sz w:val="28"/>
          <w:szCs w:val="28"/>
          <w:rtl/>
        </w:rPr>
        <w:t xml:space="preserve">) و لامبدا (45000) الألبومين (55000 ـ 60000)  </w:t>
      </w:r>
    </w:p>
    <w:p w14:paraId="1F588730" w14:textId="77777777" w:rsidR="00E50609" w:rsidRDefault="00E50609" w:rsidP="00E50609">
      <w:pPr>
        <w:bidi/>
        <w:spacing w:after="0"/>
        <w:rPr>
          <w:rFonts w:asciiTheme="minorBidi" w:hAnsiTheme="minorBidi"/>
          <w:sz w:val="28"/>
          <w:szCs w:val="28"/>
          <w:rt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3"/>
        <w:gridCol w:w="1221"/>
      </w:tblGrid>
      <w:tr w:rsidR="00E50609" w:rsidRPr="00E50609" w14:paraId="0BB2589A" w14:textId="77777777">
        <w:trPr>
          <w:tblHeader/>
          <w:tblCellSpacing w:w="15" w:type="dxa"/>
        </w:trPr>
        <w:tc>
          <w:tcPr>
            <w:tcW w:w="0" w:type="auto"/>
            <w:vAlign w:val="center"/>
            <w:hideMark/>
          </w:tcPr>
          <w:p w14:paraId="3D512650" w14:textId="77777777" w:rsidR="00E50609" w:rsidRPr="00E50609" w:rsidRDefault="00E50609" w:rsidP="00E50609">
            <w:pPr>
              <w:spacing w:after="0" w:line="240" w:lineRule="auto"/>
              <w:jc w:val="center"/>
              <w:rPr>
                <w:rFonts w:ascii="Times New Roman" w:eastAsia="Times New Roman" w:hAnsi="Times New Roman" w:cs="Times New Roman"/>
                <w:b/>
                <w:bCs/>
                <w:kern w:val="0"/>
                <w:sz w:val="24"/>
                <w:szCs w:val="24"/>
                <w:lang w:eastAsia="de-DE"/>
                <w14:ligatures w14:val="none"/>
              </w:rPr>
            </w:pPr>
            <w:r w:rsidRPr="00E50609">
              <w:rPr>
                <w:rFonts w:ascii="Times New Roman" w:eastAsia="Times New Roman" w:hAnsi="Times New Roman" w:cs="Times New Roman"/>
                <w:b/>
                <w:bCs/>
                <w:kern w:val="0"/>
                <w:sz w:val="24"/>
                <w:szCs w:val="24"/>
                <w:rtl/>
                <w:lang w:eastAsia="de-DE"/>
                <w14:ligatures w14:val="none"/>
              </w:rPr>
              <w:t>المادة</w:t>
            </w:r>
          </w:p>
        </w:tc>
        <w:tc>
          <w:tcPr>
            <w:tcW w:w="0" w:type="auto"/>
            <w:vAlign w:val="center"/>
            <w:hideMark/>
          </w:tcPr>
          <w:p w14:paraId="6D37AB45" w14:textId="77777777" w:rsidR="00E50609" w:rsidRPr="00E50609" w:rsidRDefault="00E50609" w:rsidP="00E50609">
            <w:pPr>
              <w:spacing w:after="0" w:line="240" w:lineRule="auto"/>
              <w:jc w:val="right"/>
              <w:rPr>
                <w:rFonts w:ascii="Times New Roman" w:eastAsia="Times New Roman" w:hAnsi="Times New Roman" w:cs="Times New Roman"/>
                <w:b/>
                <w:bCs/>
                <w:kern w:val="0"/>
                <w:sz w:val="24"/>
                <w:szCs w:val="24"/>
                <w:lang w:eastAsia="de-DE"/>
                <w14:ligatures w14:val="none"/>
              </w:rPr>
            </w:pPr>
            <w:r w:rsidRPr="00E50609">
              <w:rPr>
                <w:rFonts w:ascii="Times New Roman" w:eastAsia="Times New Roman" w:hAnsi="Times New Roman" w:cs="Times New Roman"/>
                <w:b/>
                <w:bCs/>
                <w:kern w:val="0"/>
                <w:sz w:val="24"/>
                <w:szCs w:val="24"/>
                <w:rtl/>
                <w:lang w:eastAsia="de-DE"/>
                <w14:ligatures w14:val="none"/>
              </w:rPr>
              <w:t>الوزن الجزيئي</w:t>
            </w:r>
          </w:p>
        </w:tc>
      </w:tr>
      <w:tr w:rsidR="00E50609" w:rsidRPr="00E50609" w14:paraId="0828CC8C" w14:textId="77777777">
        <w:trPr>
          <w:tblCellSpacing w:w="15" w:type="dxa"/>
        </w:trPr>
        <w:tc>
          <w:tcPr>
            <w:tcW w:w="0" w:type="auto"/>
            <w:vAlign w:val="center"/>
            <w:hideMark/>
          </w:tcPr>
          <w:p w14:paraId="53FDBA06"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الصوديوم</w:t>
            </w:r>
            <w:r w:rsidRPr="00E50609">
              <w:rPr>
                <w:rFonts w:ascii="Times New Roman" w:eastAsia="Times New Roman" w:hAnsi="Times New Roman" w:cs="Times New Roman"/>
                <w:kern w:val="0"/>
                <w:sz w:val="24"/>
                <w:szCs w:val="24"/>
                <w:lang w:eastAsia="de-DE"/>
                <w14:ligatures w14:val="none"/>
              </w:rPr>
              <w:t xml:space="preserve"> (Na⁺)</w:t>
            </w:r>
          </w:p>
        </w:tc>
        <w:tc>
          <w:tcPr>
            <w:tcW w:w="0" w:type="auto"/>
            <w:vAlign w:val="center"/>
            <w:hideMark/>
          </w:tcPr>
          <w:p w14:paraId="47D66D38"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23 Da</w:t>
            </w:r>
          </w:p>
        </w:tc>
      </w:tr>
      <w:tr w:rsidR="00E50609" w:rsidRPr="00E50609" w14:paraId="227EAABA" w14:textId="77777777">
        <w:trPr>
          <w:tblCellSpacing w:w="15" w:type="dxa"/>
        </w:trPr>
        <w:tc>
          <w:tcPr>
            <w:tcW w:w="0" w:type="auto"/>
            <w:vAlign w:val="center"/>
            <w:hideMark/>
          </w:tcPr>
          <w:p w14:paraId="203BCA1D"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الفوسفور</w:t>
            </w:r>
            <w:r w:rsidRPr="00E50609">
              <w:rPr>
                <w:rFonts w:ascii="Times New Roman" w:eastAsia="Times New Roman" w:hAnsi="Times New Roman" w:cs="Times New Roman"/>
                <w:kern w:val="0"/>
                <w:sz w:val="24"/>
                <w:szCs w:val="24"/>
                <w:lang w:eastAsia="de-DE"/>
                <w14:ligatures w14:val="none"/>
              </w:rPr>
              <w:t xml:space="preserve"> (P)</w:t>
            </w:r>
          </w:p>
        </w:tc>
        <w:tc>
          <w:tcPr>
            <w:tcW w:w="0" w:type="auto"/>
            <w:vAlign w:val="center"/>
            <w:hideMark/>
          </w:tcPr>
          <w:p w14:paraId="30C5774E"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31 Da</w:t>
            </w:r>
          </w:p>
        </w:tc>
      </w:tr>
      <w:tr w:rsidR="00E50609" w:rsidRPr="00E50609" w14:paraId="208EA5E8" w14:textId="77777777">
        <w:trPr>
          <w:tblCellSpacing w:w="15" w:type="dxa"/>
        </w:trPr>
        <w:tc>
          <w:tcPr>
            <w:tcW w:w="0" w:type="auto"/>
            <w:vAlign w:val="center"/>
            <w:hideMark/>
          </w:tcPr>
          <w:p w14:paraId="70686EAB"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البوتاسيوم</w:t>
            </w:r>
            <w:r w:rsidRPr="00E50609">
              <w:rPr>
                <w:rFonts w:ascii="Times New Roman" w:eastAsia="Times New Roman" w:hAnsi="Times New Roman" w:cs="Times New Roman"/>
                <w:kern w:val="0"/>
                <w:sz w:val="24"/>
                <w:szCs w:val="24"/>
                <w:lang w:eastAsia="de-DE"/>
                <w14:ligatures w14:val="none"/>
              </w:rPr>
              <w:t xml:space="preserve"> (K⁺)</w:t>
            </w:r>
          </w:p>
        </w:tc>
        <w:tc>
          <w:tcPr>
            <w:tcW w:w="0" w:type="auto"/>
            <w:vAlign w:val="center"/>
            <w:hideMark/>
          </w:tcPr>
          <w:p w14:paraId="716A92CD"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39 Da</w:t>
            </w:r>
          </w:p>
        </w:tc>
      </w:tr>
      <w:tr w:rsidR="00E50609" w:rsidRPr="00E50609" w14:paraId="0D734D03" w14:textId="77777777">
        <w:trPr>
          <w:tblCellSpacing w:w="15" w:type="dxa"/>
        </w:trPr>
        <w:tc>
          <w:tcPr>
            <w:tcW w:w="0" w:type="auto"/>
            <w:vAlign w:val="center"/>
            <w:hideMark/>
          </w:tcPr>
          <w:p w14:paraId="1B7F6A42"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اليوريا</w:t>
            </w:r>
            <w:r w:rsidRPr="00E50609">
              <w:rPr>
                <w:rFonts w:ascii="Times New Roman" w:eastAsia="Times New Roman" w:hAnsi="Times New Roman" w:cs="Times New Roman"/>
                <w:kern w:val="0"/>
                <w:sz w:val="24"/>
                <w:szCs w:val="24"/>
                <w:lang w:eastAsia="de-DE"/>
                <w14:ligatures w14:val="none"/>
              </w:rPr>
              <w:t xml:space="preserve"> (Urea)</w:t>
            </w:r>
          </w:p>
        </w:tc>
        <w:tc>
          <w:tcPr>
            <w:tcW w:w="0" w:type="auto"/>
            <w:vAlign w:val="center"/>
            <w:hideMark/>
          </w:tcPr>
          <w:p w14:paraId="021C2991"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60 Da</w:t>
            </w:r>
          </w:p>
        </w:tc>
      </w:tr>
      <w:tr w:rsidR="00E50609" w:rsidRPr="00E50609" w14:paraId="048A1B09" w14:textId="77777777">
        <w:trPr>
          <w:tblCellSpacing w:w="15" w:type="dxa"/>
        </w:trPr>
        <w:tc>
          <w:tcPr>
            <w:tcW w:w="0" w:type="auto"/>
            <w:vAlign w:val="center"/>
            <w:hideMark/>
          </w:tcPr>
          <w:p w14:paraId="1B5E1B73"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الفوسفات</w:t>
            </w:r>
            <w:r w:rsidRPr="00E50609">
              <w:rPr>
                <w:rFonts w:ascii="Times New Roman" w:eastAsia="Times New Roman" w:hAnsi="Times New Roman" w:cs="Times New Roman"/>
                <w:kern w:val="0"/>
                <w:sz w:val="24"/>
                <w:szCs w:val="24"/>
                <w:lang w:eastAsia="de-DE"/>
                <w14:ligatures w14:val="none"/>
              </w:rPr>
              <w:t xml:space="preserve"> (Phosphate)</w:t>
            </w:r>
          </w:p>
        </w:tc>
        <w:tc>
          <w:tcPr>
            <w:tcW w:w="0" w:type="auto"/>
            <w:vAlign w:val="center"/>
            <w:hideMark/>
          </w:tcPr>
          <w:p w14:paraId="044FCD78"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≈95 Da</w:t>
            </w:r>
          </w:p>
        </w:tc>
      </w:tr>
      <w:tr w:rsidR="00E50609" w:rsidRPr="00E50609" w14:paraId="7D2590AB" w14:textId="77777777">
        <w:trPr>
          <w:tblCellSpacing w:w="15" w:type="dxa"/>
        </w:trPr>
        <w:tc>
          <w:tcPr>
            <w:tcW w:w="0" w:type="auto"/>
            <w:vAlign w:val="center"/>
            <w:hideMark/>
          </w:tcPr>
          <w:p w14:paraId="413BE2B7"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الكرياتينين</w:t>
            </w:r>
            <w:r w:rsidRPr="00E50609">
              <w:rPr>
                <w:rFonts w:ascii="Times New Roman" w:eastAsia="Times New Roman" w:hAnsi="Times New Roman" w:cs="Times New Roman"/>
                <w:kern w:val="0"/>
                <w:sz w:val="24"/>
                <w:szCs w:val="24"/>
                <w:lang w:eastAsia="de-DE"/>
                <w14:ligatures w14:val="none"/>
              </w:rPr>
              <w:t xml:space="preserve"> (Creatinine)</w:t>
            </w:r>
          </w:p>
        </w:tc>
        <w:tc>
          <w:tcPr>
            <w:tcW w:w="0" w:type="auto"/>
            <w:vAlign w:val="center"/>
            <w:hideMark/>
          </w:tcPr>
          <w:p w14:paraId="31755408"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113 Da</w:t>
            </w:r>
          </w:p>
        </w:tc>
      </w:tr>
      <w:tr w:rsidR="00E50609" w:rsidRPr="00E50609" w14:paraId="5F21D6FF" w14:textId="77777777">
        <w:trPr>
          <w:tblCellSpacing w:w="15" w:type="dxa"/>
        </w:trPr>
        <w:tc>
          <w:tcPr>
            <w:tcW w:w="0" w:type="auto"/>
            <w:vAlign w:val="center"/>
            <w:hideMark/>
          </w:tcPr>
          <w:p w14:paraId="252BE131"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حمض البول</w:t>
            </w:r>
            <w:r w:rsidRPr="00E50609">
              <w:rPr>
                <w:rFonts w:ascii="Times New Roman" w:eastAsia="Times New Roman" w:hAnsi="Times New Roman" w:cs="Times New Roman"/>
                <w:kern w:val="0"/>
                <w:sz w:val="24"/>
                <w:szCs w:val="24"/>
                <w:lang w:eastAsia="de-DE"/>
                <w14:ligatures w14:val="none"/>
              </w:rPr>
              <w:t xml:space="preserve"> (Uric acid)</w:t>
            </w:r>
          </w:p>
        </w:tc>
        <w:tc>
          <w:tcPr>
            <w:tcW w:w="0" w:type="auto"/>
            <w:vAlign w:val="center"/>
            <w:hideMark/>
          </w:tcPr>
          <w:p w14:paraId="1F6ACC06"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168 Da</w:t>
            </w:r>
          </w:p>
        </w:tc>
      </w:tr>
      <w:tr w:rsidR="00E50609" w:rsidRPr="00E50609" w14:paraId="5CE0721C" w14:textId="77777777">
        <w:trPr>
          <w:tblCellSpacing w:w="15" w:type="dxa"/>
        </w:trPr>
        <w:tc>
          <w:tcPr>
            <w:tcW w:w="0" w:type="auto"/>
            <w:vAlign w:val="center"/>
            <w:hideMark/>
          </w:tcPr>
          <w:p w14:paraId="3041E628"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الغلوكوز</w:t>
            </w:r>
            <w:r w:rsidRPr="00E50609">
              <w:rPr>
                <w:rFonts w:ascii="Times New Roman" w:eastAsia="Times New Roman" w:hAnsi="Times New Roman" w:cs="Times New Roman"/>
                <w:kern w:val="0"/>
                <w:sz w:val="24"/>
                <w:szCs w:val="24"/>
                <w:lang w:eastAsia="de-DE"/>
                <w14:ligatures w14:val="none"/>
              </w:rPr>
              <w:t xml:space="preserve"> (Glucose)</w:t>
            </w:r>
          </w:p>
        </w:tc>
        <w:tc>
          <w:tcPr>
            <w:tcW w:w="0" w:type="auto"/>
            <w:vAlign w:val="center"/>
            <w:hideMark/>
          </w:tcPr>
          <w:p w14:paraId="6B27471F"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180 Da</w:t>
            </w:r>
          </w:p>
        </w:tc>
      </w:tr>
      <w:tr w:rsidR="00E50609" w:rsidRPr="00E50609" w14:paraId="7B56B446" w14:textId="77777777">
        <w:trPr>
          <w:tblCellSpacing w:w="15" w:type="dxa"/>
        </w:trPr>
        <w:tc>
          <w:tcPr>
            <w:tcW w:w="0" w:type="auto"/>
            <w:vAlign w:val="center"/>
            <w:hideMark/>
          </w:tcPr>
          <w:p w14:paraId="29869422"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الجنتامايسين</w:t>
            </w:r>
            <w:r w:rsidRPr="00E50609">
              <w:rPr>
                <w:rFonts w:ascii="Times New Roman" w:eastAsia="Times New Roman" w:hAnsi="Times New Roman" w:cs="Times New Roman"/>
                <w:kern w:val="0"/>
                <w:sz w:val="24"/>
                <w:szCs w:val="24"/>
                <w:lang w:eastAsia="de-DE"/>
                <w14:ligatures w14:val="none"/>
              </w:rPr>
              <w:t xml:space="preserve"> (Gentamicin)</w:t>
            </w:r>
          </w:p>
        </w:tc>
        <w:tc>
          <w:tcPr>
            <w:tcW w:w="0" w:type="auto"/>
            <w:vAlign w:val="center"/>
            <w:hideMark/>
          </w:tcPr>
          <w:p w14:paraId="2AEDAEC6"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≈478 Da</w:t>
            </w:r>
          </w:p>
        </w:tc>
      </w:tr>
      <w:tr w:rsidR="00E50609" w:rsidRPr="00E50609" w14:paraId="372639EA" w14:textId="77777777">
        <w:trPr>
          <w:tblCellSpacing w:w="15" w:type="dxa"/>
        </w:trPr>
        <w:tc>
          <w:tcPr>
            <w:tcW w:w="0" w:type="auto"/>
            <w:vAlign w:val="center"/>
            <w:hideMark/>
          </w:tcPr>
          <w:p w14:paraId="484ED32C"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فيتامين</w:t>
            </w:r>
            <w:r w:rsidRPr="00E50609">
              <w:rPr>
                <w:rFonts w:ascii="Times New Roman" w:eastAsia="Times New Roman" w:hAnsi="Times New Roman" w:cs="Times New Roman"/>
                <w:kern w:val="0"/>
                <w:sz w:val="24"/>
                <w:szCs w:val="24"/>
                <w:lang w:eastAsia="de-DE"/>
                <w14:ligatures w14:val="none"/>
              </w:rPr>
              <w:t xml:space="preserve"> B12</w:t>
            </w:r>
          </w:p>
        </w:tc>
        <w:tc>
          <w:tcPr>
            <w:tcW w:w="0" w:type="auto"/>
            <w:vAlign w:val="center"/>
            <w:hideMark/>
          </w:tcPr>
          <w:p w14:paraId="13080EA3"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1,355 Da</w:t>
            </w:r>
          </w:p>
        </w:tc>
      </w:tr>
      <w:tr w:rsidR="00E50609" w:rsidRPr="00E50609" w14:paraId="325B0DC7" w14:textId="77777777">
        <w:trPr>
          <w:tblCellSpacing w:w="15" w:type="dxa"/>
        </w:trPr>
        <w:tc>
          <w:tcPr>
            <w:tcW w:w="0" w:type="auto"/>
            <w:vAlign w:val="center"/>
            <w:hideMark/>
          </w:tcPr>
          <w:p w14:paraId="50889069"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الفانكومايسين</w:t>
            </w:r>
            <w:r w:rsidRPr="00E50609">
              <w:rPr>
                <w:rFonts w:ascii="Times New Roman" w:eastAsia="Times New Roman" w:hAnsi="Times New Roman" w:cs="Times New Roman"/>
                <w:kern w:val="0"/>
                <w:sz w:val="24"/>
                <w:szCs w:val="24"/>
                <w:lang w:eastAsia="de-DE"/>
                <w14:ligatures w14:val="none"/>
              </w:rPr>
              <w:t xml:space="preserve"> (Vancomycin)</w:t>
            </w:r>
          </w:p>
        </w:tc>
        <w:tc>
          <w:tcPr>
            <w:tcW w:w="0" w:type="auto"/>
            <w:vAlign w:val="center"/>
            <w:hideMark/>
          </w:tcPr>
          <w:p w14:paraId="2218F426"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1,449 Da</w:t>
            </w:r>
          </w:p>
        </w:tc>
      </w:tr>
      <w:tr w:rsidR="00E50609" w:rsidRPr="00E50609" w14:paraId="3D6F762C" w14:textId="77777777">
        <w:trPr>
          <w:tblCellSpacing w:w="15" w:type="dxa"/>
        </w:trPr>
        <w:tc>
          <w:tcPr>
            <w:tcW w:w="0" w:type="auto"/>
            <w:vAlign w:val="center"/>
            <w:hideMark/>
          </w:tcPr>
          <w:p w14:paraId="6A2C5911"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الإنولين</w:t>
            </w:r>
            <w:r w:rsidRPr="00E50609">
              <w:rPr>
                <w:rFonts w:ascii="Times New Roman" w:eastAsia="Times New Roman" w:hAnsi="Times New Roman" w:cs="Times New Roman"/>
                <w:kern w:val="0"/>
                <w:sz w:val="24"/>
                <w:szCs w:val="24"/>
                <w:lang w:eastAsia="de-DE"/>
                <w14:ligatures w14:val="none"/>
              </w:rPr>
              <w:t xml:space="preserve"> (Inulin)</w:t>
            </w:r>
          </w:p>
        </w:tc>
        <w:tc>
          <w:tcPr>
            <w:tcW w:w="0" w:type="auto"/>
            <w:vAlign w:val="center"/>
            <w:hideMark/>
          </w:tcPr>
          <w:p w14:paraId="4261CFD8"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≈5,200 Da</w:t>
            </w:r>
          </w:p>
        </w:tc>
      </w:tr>
      <w:tr w:rsidR="00E50609" w:rsidRPr="00E50609" w14:paraId="198679B2" w14:textId="77777777">
        <w:trPr>
          <w:tblCellSpacing w:w="15" w:type="dxa"/>
        </w:trPr>
        <w:tc>
          <w:tcPr>
            <w:tcW w:w="0" w:type="auto"/>
            <w:vAlign w:val="center"/>
            <w:hideMark/>
          </w:tcPr>
          <w:p w14:paraId="7815549E"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lang w:eastAsia="de-DE"/>
                <w14:ligatures w14:val="none"/>
              </w:rPr>
              <w:t>β₂-Microglobulin (β2M)</w:t>
            </w:r>
          </w:p>
        </w:tc>
        <w:tc>
          <w:tcPr>
            <w:tcW w:w="0" w:type="auto"/>
            <w:vAlign w:val="center"/>
            <w:hideMark/>
          </w:tcPr>
          <w:p w14:paraId="655C1B0C"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11,800 Da</w:t>
            </w:r>
          </w:p>
        </w:tc>
      </w:tr>
      <w:tr w:rsidR="00E50609" w:rsidRPr="00E50609" w14:paraId="244929C4" w14:textId="77777777">
        <w:trPr>
          <w:tblCellSpacing w:w="15" w:type="dxa"/>
        </w:trPr>
        <w:tc>
          <w:tcPr>
            <w:tcW w:w="0" w:type="auto"/>
            <w:vAlign w:val="center"/>
            <w:hideMark/>
          </w:tcPr>
          <w:p w14:paraId="56F76F70"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lang w:eastAsia="de-DE"/>
                <w14:ligatures w14:val="none"/>
              </w:rPr>
              <w:t>Cystatin C</w:t>
            </w:r>
          </w:p>
        </w:tc>
        <w:tc>
          <w:tcPr>
            <w:tcW w:w="0" w:type="auto"/>
            <w:vAlign w:val="center"/>
            <w:hideMark/>
          </w:tcPr>
          <w:p w14:paraId="6D7B0A5B"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13,300 Da</w:t>
            </w:r>
          </w:p>
        </w:tc>
      </w:tr>
      <w:tr w:rsidR="00E50609" w:rsidRPr="00E50609" w14:paraId="4989F37E" w14:textId="77777777">
        <w:trPr>
          <w:tblCellSpacing w:w="15" w:type="dxa"/>
        </w:trPr>
        <w:tc>
          <w:tcPr>
            <w:tcW w:w="0" w:type="auto"/>
            <w:vAlign w:val="center"/>
            <w:hideMark/>
          </w:tcPr>
          <w:p w14:paraId="25D3FC7A"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السلسلة الخفيفة</w:t>
            </w:r>
            <w:r w:rsidRPr="00E50609">
              <w:rPr>
                <w:rFonts w:ascii="Times New Roman" w:eastAsia="Times New Roman" w:hAnsi="Times New Roman" w:cs="Times New Roman"/>
                <w:kern w:val="0"/>
                <w:sz w:val="24"/>
                <w:szCs w:val="24"/>
                <w:lang w:eastAsia="de-DE"/>
                <w14:ligatures w14:val="none"/>
              </w:rPr>
              <w:t xml:space="preserve"> κ (Kappa FLC)</w:t>
            </w:r>
          </w:p>
        </w:tc>
        <w:tc>
          <w:tcPr>
            <w:tcW w:w="0" w:type="auto"/>
            <w:vAlign w:val="center"/>
            <w:hideMark/>
          </w:tcPr>
          <w:p w14:paraId="5089979B"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22,500 Da</w:t>
            </w:r>
          </w:p>
        </w:tc>
      </w:tr>
      <w:tr w:rsidR="00E50609" w:rsidRPr="00E50609" w14:paraId="2C50C31B" w14:textId="77777777">
        <w:trPr>
          <w:tblCellSpacing w:w="15" w:type="dxa"/>
        </w:trPr>
        <w:tc>
          <w:tcPr>
            <w:tcW w:w="0" w:type="auto"/>
            <w:vAlign w:val="center"/>
            <w:hideMark/>
          </w:tcPr>
          <w:p w14:paraId="4C4F0EFA"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السلسلة الخفيفة</w:t>
            </w:r>
            <w:r w:rsidRPr="00E50609">
              <w:rPr>
                <w:rFonts w:ascii="Times New Roman" w:eastAsia="Times New Roman" w:hAnsi="Times New Roman" w:cs="Times New Roman"/>
                <w:kern w:val="0"/>
                <w:sz w:val="24"/>
                <w:szCs w:val="24"/>
                <w:lang w:eastAsia="de-DE"/>
                <w14:ligatures w14:val="none"/>
              </w:rPr>
              <w:t xml:space="preserve"> λ (Lambda FLC)</w:t>
            </w:r>
          </w:p>
        </w:tc>
        <w:tc>
          <w:tcPr>
            <w:tcW w:w="0" w:type="auto"/>
            <w:vAlign w:val="center"/>
            <w:hideMark/>
          </w:tcPr>
          <w:p w14:paraId="0FFE5D5F"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≈45,000 Da</w:t>
            </w:r>
          </w:p>
        </w:tc>
      </w:tr>
      <w:tr w:rsidR="00E50609" w:rsidRPr="00E50609" w14:paraId="560BCBEA" w14:textId="77777777">
        <w:trPr>
          <w:tblCellSpacing w:w="15" w:type="dxa"/>
        </w:trPr>
        <w:tc>
          <w:tcPr>
            <w:tcW w:w="0" w:type="auto"/>
            <w:vAlign w:val="center"/>
            <w:hideMark/>
          </w:tcPr>
          <w:p w14:paraId="3159A220" w14:textId="77777777" w:rsidR="00E50609" w:rsidRPr="00E50609" w:rsidRDefault="00E50609" w:rsidP="00E50609">
            <w:pPr>
              <w:spacing w:after="0" w:line="240" w:lineRule="auto"/>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kern w:val="0"/>
                <w:sz w:val="24"/>
                <w:szCs w:val="24"/>
                <w:rtl/>
                <w:lang w:eastAsia="de-DE"/>
                <w14:ligatures w14:val="none"/>
              </w:rPr>
              <w:t>الألبومين</w:t>
            </w:r>
            <w:r w:rsidRPr="00E50609">
              <w:rPr>
                <w:rFonts w:ascii="Times New Roman" w:eastAsia="Times New Roman" w:hAnsi="Times New Roman" w:cs="Times New Roman"/>
                <w:kern w:val="0"/>
                <w:sz w:val="24"/>
                <w:szCs w:val="24"/>
                <w:lang w:eastAsia="de-DE"/>
                <w14:ligatures w14:val="none"/>
              </w:rPr>
              <w:t xml:space="preserve"> (Albumin)</w:t>
            </w:r>
          </w:p>
        </w:tc>
        <w:tc>
          <w:tcPr>
            <w:tcW w:w="0" w:type="auto"/>
            <w:vAlign w:val="center"/>
            <w:hideMark/>
          </w:tcPr>
          <w:p w14:paraId="56AD6BC2" w14:textId="77777777" w:rsidR="00E50609" w:rsidRPr="00E50609" w:rsidRDefault="00E50609" w:rsidP="00E50609">
            <w:pPr>
              <w:spacing w:after="0" w:line="240" w:lineRule="auto"/>
              <w:jc w:val="right"/>
              <w:rPr>
                <w:rFonts w:ascii="Times New Roman" w:eastAsia="Times New Roman" w:hAnsi="Times New Roman" w:cs="Times New Roman"/>
                <w:kern w:val="0"/>
                <w:sz w:val="24"/>
                <w:szCs w:val="24"/>
                <w:lang w:eastAsia="de-DE"/>
                <w14:ligatures w14:val="none"/>
              </w:rPr>
            </w:pPr>
            <w:r w:rsidRPr="00E50609">
              <w:rPr>
                <w:rFonts w:ascii="Times New Roman" w:eastAsia="Times New Roman" w:hAnsi="Times New Roman" w:cs="Times New Roman"/>
                <w:b/>
                <w:bCs/>
                <w:kern w:val="0"/>
                <w:sz w:val="24"/>
                <w:szCs w:val="24"/>
                <w:lang w:eastAsia="de-DE"/>
                <w14:ligatures w14:val="none"/>
              </w:rPr>
              <w:t>≈66,500 Da</w:t>
            </w:r>
          </w:p>
        </w:tc>
      </w:tr>
    </w:tbl>
    <w:p w14:paraId="74B6A8E3" w14:textId="77777777" w:rsidR="00E50609" w:rsidRDefault="00E50609" w:rsidP="00E50609">
      <w:pPr>
        <w:bidi/>
        <w:spacing w:after="0"/>
        <w:rPr>
          <w:rFonts w:asciiTheme="minorBidi" w:hAnsiTheme="minorBidi"/>
          <w:sz w:val="28"/>
          <w:szCs w:val="28"/>
          <w:rtl/>
        </w:rPr>
      </w:pPr>
    </w:p>
    <w:p w14:paraId="48DDA98B" w14:textId="77777777" w:rsidR="00E50609" w:rsidRPr="005E1625" w:rsidRDefault="00E50609" w:rsidP="00E50609">
      <w:pPr>
        <w:bidi/>
        <w:spacing w:after="0"/>
        <w:rPr>
          <w:rFonts w:asciiTheme="minorBidi" w:hAnsiTheme="minorBidi"/>
          <w:sz w:val="28"/>
          <w:szCs w:val="28"/>
        </w:rPr>
      </w:pPr>
    </w:p>
    <w:p w14:paraId="0D132556" w14:textId="77777777" w:rsidR="00FF21F0" w:rsidRPr="00DC2DF9" w:rsidRDefault="00FF21F0" w:rsidP="00FF21F0">
      <w:pPr>
        <w:bidi/>
        <w:spacing w:after="0"/>
        <w:rPr>
          <w:rFonts w:asciiTheme="minorBidi" w:hAnsiTheme="minorBidi"/>
          <w:b/>
          <w:bCs/>
          <w:color w:val="0070C0"/>
          <w:sz w:val="28"/>
          <w:szCs w:val="28"/>
        </w:rPr>
      </w:pPr>
      <w:r w:rsidRPr="00DC2DF9">
        <w:rPr>
          <w:rFonts w:asciiTheme="minorBidi" w:hAnsiTheme="minorBidi" w:cs="Arial"/>
          <w:b/>
          <w:bCs/>
          <w:color w:val="0070C0"/>
          <w:sz w:val="28"/>
          <w:szCs w:val="28"/>
          <w:rtl/>
        </w:rPr>
        <w:t>أغشية غسيل الكلى</w:t>
      </w:r>
      <w:r>
        <w:rPr>
          <w:rFonts w:asciiTheme="minorBidi" w:hAnsiTheme="minorBidi" w:cs="Arial"/>
          <w:b/>
          <w:bCs/>
          <w:color w:val="0070C0"/>
          <w:sz w:val="28"/>
          <w:szCs w:val="28"/>
        </w:rPr>
        <w:t xml:space="preserve">  Dialysis membranes </w:t>
      </w:r>
    </w:p>
    <w:p w14:paraId="41A948A9" w14:textId="77777777" w:rsidR="00FF21F0" w:rsidRPr="00DC2DF9" w:rsidRDefault="00FF21F0" w:rsidP="00FF21F0">
      <w:pPr>
        <w:bidi/>
        <w:spacing w:after="0"/>
        <w:rPr>
          <w:rFonts w:asciiTheme="minorBidi" w:hAnsiTheme="minorBidi"/>
          <w:sz w:val="28"/>
          <w:szCs w:val="28"/>
        </w:rPr>
      </w:pPr>
      <w:r>
        <w:rPr>
          <w:rFonts w:asciiTheme="minorBidi" w:hAnsiTheme="minorBidi" w:cs="Arial" w:hint="cs"/>
          <w:sz w:val="28"/>
          <w:szCs w:val="28"/>
          <w:rtl/>
        </w:rPr>
        <w:t>يتم</w:t>
      </w:r>
      <w:r w:rsidRPr="00DC2DF9">
        <w:rPr>
          <w:rFonts w:asciiTheme="minorBidi" w:hAnsiTheme="minorBidi" w:cs="Arial"/>
          <w:sz w:val="28"/>
          <w:szCs w:val="28"/>
          <w:rtl/>
        </w:rPr>
        <w:t xml:space="preserve"> تصنيعها من السليلوز أو السليلوز المعدل أو مواد الاصطناعية.</w:t>
      </w:r>
    </w:p>
    <w:p w14:paraId="657A4B71" w14:textId="4172FED8" w:rsidR="0069323D" w:rsidRDefault="0069323D" w:rsidP="00FF21F0">
      <w:pPr>
        <w:bidi/>
        <w:spacing w:after="0"/>
        <w:rPr>
          <w:rFonts w:asciiTheme="minorBidi" w:hAnsiTheme="minorBidi" w:cs="Arial"/>
          <w:sz w:val="28"/>
          <w:szCs w:val="28"/>
          <w:rtl/>
        </w:rPr>
      </w:pPr>
      <w:r>
        <w:rPr>
          <w:rFonts w:asciiTheme="minorBidi" w:hAnsiTheme="minorBidi" w:cs="Arial" w:hint="cs"/>
          <w:sz w:val="28"/>
          <w:szCs w:val="28"/>
          <w:rtl/>
        </w:rPr>
        <w:t xml:space="preserve">أغشية السليلوز مثل ال ال </w:t>
      </w:r>
      <w:r>
        <w:rPr>
          <w:rFonts w:asciiTheme="minorBidi" w:hAnsiTheme="minorBidi" w:cs="Arial"/>
          <w:sz w:val="28"/>
          <w:szCs w:val="28"/>
        </w:rPr>
        <w:t xml:space="preserve">cellophane </w:t>
      </w:r>
      <w:r>
        <w:rPr>
          <w:rFonts w:asciiTheme="minorBidi" w:hAnsiTheme="minorBidi" w:cs="Arial" w:hint="cs"/>
          <w:sz w:val="28"/>
          <w:szCs w:val="28"/>
          <w:rtl/>
        </w:rPr>
        <w:t xml:space="preserve"> و ال </w:t>
      </w:r>
      <w:r>
        <w:rPr>
          <w:rFonts w:asciiTheme="minorBidi" w:hAnsiTheme="minorBidi" w:cs="Arial"/>
          <w:sz w:val="28"/>
          <w:szCs w:val="28"/>
        </w:rPr>
        <w:t>cuprophan</w:t>
      </w:r>
      <w:r>
        <w:rPr>
          <w:rFonts w:asciiTheme="minorBidi" w:hAnsiTheme="minorBidi" w:cs="Arial" w:hint="cs"/>
          <w:sz w:val="28"/>
          <w:szCs w:val="28"/>
          <w:rtl/>
        </w:rPr>
        <w:t xml:space="preserve"> خفّ استخدامها كثيراً حالياً. </w:t>
      </w:r>
    </w:p>
    <w:p w14:paraId="1655608D" w14:textId="52C4563F" w:rsidR="00FF21F0" w:rsidRPr="00DC2DF9" w:rsidRDefault="00FF21F0" w:rsidP="0069323D">
      <w:pPr>
        <w:bidi/>
        <w:spacing w:after="0"/>
        <w:rPr>
          <w:rFonts w:asciiTheme="minorBidi" w:hAnsiTheme="minorBidi"/>
          <w:sz w:val="28"/>
          <w:szCs w:val="28"/>
        </w:rPr>
      </w:pPr>
      <w:r w:rsidRPr="00DC2DF9">
        <w:rPr>
          <w:rFonts w:asciiTheme="minorBidi" w:hAnsiTheme="minorBidi" w:cs="Arial"/>
          <w:sz w:val="28"/>
          <w:szCs w:val="28"/>
          <w:rtl/>
        </w:rPr>
        <w:t xml:space="preserve">يحتوي السليلوز المعدل </w:t>
      </w:r>
      <w:r w:rsidR="009914A5">
        <w:rPr>
          <w:rFonts w:asciiTheme="minorBidi" w:hAnsiTheme="minorBidi" w:cs="Arial" w:hint="cs"/>
          <w:sz w:val="28"/>
          <w:szCs w:val="28"/>
          <w:rtl/>
        </w:rPr>
        <w:t xml:space="preserve">أو المستبدل </w:t>
      </w:r>
      <w:r w:rsidRPr="00DC2DF9">
        <w:rPr>
          <w:rFonts w:asciiTheme="minorBidi" w:hAnsiTheme="minorBidi" w:cs="Arial"/>
          <w:sz w:val="28"/>
          <w:szCs w:val="28"/>
          <w:rtl/>
        </w:rPr>
        <w:t>على مواد كيميائية مختلفة تحل محل مجموعات الهيدروكسيل الموجودة في السليلوز الأصلي</w:t>
      </w:r>
      <w:r w:rsidR="009914A5">
        <w:rPr>
          <w:rFonts w:asciiTheme="minorBidi" w:hAnsiTheme="minorBidi" w:cs="Arial" w:hint="cs"/>
          <w:sz w:val="28"/>
          <w:szCs w:val="28"/>
          <w:rtl/>
        </w:rPr>
        <w:t xml:space="preserve"> ، و المتهمة بتفعيل المتممة و الآلية التحسسية المشاهدة في الأغشية السابقة.</w:t>
      </w:r>
    </w:p>
    <w:p w14:paraId="7A2D84D5" w14:textId="02F11334" w:rsidR="009914A5" w:rsidRDefault="009914A5" w:rsidP="00FF21F0">
      <w:pPr>
        <w:bidi/>
        <w:spacing w:after="0"/>
        <w:rPr>
          <w:rFonts w:asciiTheme="minorBidi" w:hAnsiTheme="minorBidi" w:cs="Arial"/>
          <w:sz w:val="28"/>
          <w:szCs w:val="28"/>
          <w:rtl/>
        </w:rPr>
      </w:pPr>
      <w:r>
        <w:rPr>
          <w:rFonts w:asciiTheme="minorBidi" w:hAnsiTheme="minorBidi" w:cs="Arial" w:hint="cs"/>
          <w:sz w:val="28"/>
          <w:szCs w:val="28"/>
          <w:rtl/>
        </w:rPr>
        <w:t xml:space="preserve">أما الأغشية المختلطة </w:t>
      </w:r>
      <w:r w:rsidR="00FF21F0" w:rsidRPr="00DC2DF9">
        <w:rPr>
          <w:rFonts w:asciiTheme="minorBidi" w:hAnsiTheme="minorBidi" w:cs="Arial"/>
          <w:sz w:val="28"/>
          <w:szCs w:val="28"/>
          <w:rtl/>
        </w:rPr>
        <w:t>السليلوز</w:t>
      </w:r>
      <w:r>
        <w:rPr>
          <w:rFonts w:asciiTheme="minorBidi" w:hAnsiTheme="minorBidi" w:cs="Arial" w:hint="cs"/>
          <w:sz w:val="28"/>
          <w:szCs w:val="28"/>
          <w:rtl/>
        </w:rPr>
        <w:t xml:space="preserve">ـ </w:t>
      </w:r>
      <w:r w:rsidR="00FF21F0" w:rsidRPr="00DC2DF9">
        <w:rPr>
          <w:rFonts w:asciiTheme="minorBidi" w:hAnsiTheme="minorBidi" w:cs="Arial"/>
          <w:sz w:val="28"/>
          <w:szCs w:val="28"/>
          <w:rtl/>
        </w:rPr>
        <w:t xml:space="preserve">الاصطناعية </w:t>
      </w:r>
      <w:r w:rsidR="00FF21F0">
        <w:rPr>
          <w:rFonts w:asciiTheme="minorBidi" w:hAnsiTheme="minorBidi" w:cs="Arial"/>
          <w:sz w:val="28"/>
          <w:szCs w:val="28"/>
        </w:rPr>
        <w:t>cellulo-synthetic</w:t>
      </w:r>
      <w:r w:rsidR="00FF21F0">
        <w:rPr>
          <w:rFonts w:asciiTheme="minorBidi" w:hAnsiTheme="minorBidi" w:cs="Arial" w:hint="cs"/>
          <w:sz w:val="28"/>
          <w:szCs w:val="28"/>
          <w:rtl/>
        </w:rPr>
        <w:t xml:space="preserve"> </w:t>
      </w:r>
      <w:r>
        <w:rPr>
          <w:rFonts w:asciiTheme="minorBidi" w:hAnsiTheme="minorBidi" w:cs="Arial" w:hint="cs"/>
          <w:sz w:val="28"/>
          <w:szCs w:val="28"/>
          <w:rtl/>
        </w:rPr>
        <w:t xml:space="preserve">و تسمى أيضاً أغشية ال </w:t>
      </w:r>
      <w:r>
        <w:rPr>
          <w:rFonts w:asciiTheme="minorBidi" w:hAnsiTheme="minorBidi" w:cs="Arial"/>
          <w:sz w:val="28"/>
          <w:szCs w:val="28"/>
        </w:rPr>
        <w:t>hemophan</w:t>
      </w:r>
      <w:r>
        <w:rPr>
          <w:rFonts w:asciiTheme="minorBidi" w:hAnsiTheme="minorBidi" w:cs="Arial" w:hint="cs"/>
          <w:sz w:val="28"/>
          <w:szCs w:val="28"/>
          <w:rtl/>
        </w:rPr>
        <w:t xml:space="preserve"> أو ال </w:t>
      </w:r>
      <w:r>
        <w:rPr>
          <w:rFonts w:asciiTheme="minorBidi" w:hAnsiTheme="minorBidi" w:cs="Arial"/>
          <w:sz w:val="28"/>
          <w:szCs w:val="28"/>
        </w:rPr>
        <w:t>Cellosyn</w:t>
      </w:r>
      <w:r>
        <w:rPr>
          <w:rFonts w:asciiTheme="minorBidi" w:hAnsiTheme="minorBidi" w:cs="Arial" w:hint="cs"/>
          <w:sz w:val="28"/>
          <w:szCs w:val="28"/>
          <w:rtl/>
        </w:rPr>
        <w:t xml:space="preserve"> ف تصنع من خلال </w:t>
      </w:r>
      <w:r w:rsidR="00FF21F0" w:rsidRPr="00DC2DF9">
        <w:rPr>
          <w:rFonts w:asciiTheme="minorBidi" w:hAnsiTheme="minorBidi" w:cs="Arial"/>
          <w:sz w:val="28"/>
          <w:szCs w:val="28"/>
          <w:rtl/>
        </w:rPr>
        <w:t xml:space="preserve">إضافة مركب اصطناعي إلى السليلوز، مما يؤدي إلى تغير في السطح وزيادة التوافق الحيوي. </w:t>
      </w:r>
    </w:p>
    <w:p w14:paraId="6465BCF0" w14:textId="2DDC5ECC" w:rsidR="00FF21F0" w:rsidRDefault="00FF21F0" w:rsidP="009914A5">
      <w:pPr>
        <w:bidi/>
        <w:spacing w:after="0"/>
        <w:rPr>
          <w:rFonts w:asciiTheme="minorBidi" w:hAnsiTheme="minorBidi" w:cs="Arial"/>
          <w:sz w:val="28"/>
          <w:szCs w:val="28"/>
          <w:rtl/>
        </w:rPr>
      </w:pPr>
      <w:r>
        <w:rPr>
          <w:rFonts w:asciiTheme="minorBidi" w:hAnsiTheme="minorBidi" w:cs="Arial" w:hint="cs"/>
          <w:sz w:val="28"/>
          <w:szCs w:val="28"/>
          <w:rtl/>
        </w:rPr>
        <w:t xml:space="preserve">مؤخراً ازداد </w:t>
      </w:r>
      <w:r w:rsidRPr="00DC2DF9">
        <w:rPr>
          <w:rFonts w:asciiTheme="minorBidi" w:hAnsiTheme="minorBidi" w:cs="Arial"/>
          <w:sz w:val="28"/>
          <w:szCs w:val="28"/>
          <w:rtl/>
        </w:rPr>
        <w:t>استخدام الأغشية</w:t>
      </w:r>
      <w:r>
        <w:rPr>
          <w:rFonts w:asciiTheme="minorBidi" w:hAnsiTheme="minorBidi" w:cs="Arial" w:hint="cs"/>
          <w:sz w:val="28"/>
          <w:szCs w:val="28"/>
          <w:rtl/>
        </w:rPr>
        <w:t xml:space="preserve"> المصنعة بشكل كامل بدرجة كبيرة ، حيث لم نعد نشاهد فلاتر الكوبروفان </w:t>
      </w:r>
      <w:r>
        <w:rPr>
          <w:rFonts w:asciiTheme="minorBidi" w:hAnsiTheme="minorBidi" w:cs="Arial"/>
          <w:sz w:val="28"/>
          <w:szCs w:val="28"/>
        </w:rPr>
        <w:t>cuprophan</w:t>
      </w:r>
      <w:r>
        <w:rPr>
          <w:rFonts w:asciiTheme="minorBidi" w:hAnsiTheme="minorBidi" w:cs="Arial" w:hint="cs"/>
          <w:sz w:val="28"/>
          <w:szCs w:val="28"/>
          <w:rtl/>
        </w:rPr>
        <w:t xml:space="preserve"> أو السليلوز المعاد تصنيعه ، بعد أن توقف إنتاجه </w:t>
      </w:r>
      <w:r w:rsidRPr="00DC2DF9">
        <w:rPr>
          <w:rFonts w:asciiTheme="minorBidi" w:hAnsiTheme="minorBidi" w:cs="Arial"/>
          <w:sz w:val="28"/>
          <w:szCs w:val="28"/>
          <w:rtl/>
        </w:rPr>
        <w:t>عام 2006.</w:t>
      </w:r>
    </w:p>
    <w:p w14:paraId="70AFB9ED" w14:textId="592A1A8C" w:rsidR="009914A5" w:rsidRDefault="009914A5" w:rsidP="009914A5">
      <w:pPr>
        <w:bidi/>
        <w:spacing w:after="0"/>
        <w:rPr>
          <w:rFonts w:asciiTheme="minorBidi" w:hAnsiTheme="minorBidi" w:cs="Arial"/>
          <w:sz w:val="28"/>
          <w:szCs w:val="28"/>
          <w:rtl/>
        </w:rPr>
      </w:pPr>
      <w:r>
        <w:rPr>
          <w:rFonts w:asciiTheme="minorBidi" w:hAnsiTheme="minorBidi" w:cs="Arial" w:hint="cs"/>
          <w:sz w:val="28"/>
          <w:szCs w:val="28"/>
          <w:rtl/>
        </w:rPr>
        <w:t xml:space="preserve">تتميز بالتوافقية الحيوية العالية ، و تحملها لضغوط هيدروليكية اعلى . </w:t>
      </w:r>
      <w:r w:rsidR="003905BB">
        <w:rPr>
          <w:rFonts w:asciiTheme="minorBidi" w:hAnsiTheme="minorBidi" w:cs="Arial" w:hint="cs"/>
          <w:sz w:val="28"/>
          <w:szCs w:val="28"/>
          <w:rtl/>
        </w:rPr>
        <w:t xml:space="preserve">و من الأغشية الشائعة في هذه المجموعة هي المصنعة من ال </w:t>
      </w:r>
      <w:r w:rsidR="003905BB">
        <w:rPr>
          <w:rFonts w:asciiTheme="minorBidi" w:hAnsiTheme="minorBidi" w:cs="Arial"/>
          <w:sz w:val="28"/>
          <w:szCs w:val="28"/>
        </w:rPr>
        <w:t>Polysulfone PS</w:t>
      </w:r>
      <w:r w:rsidR="003905BB">
        <w:rPr>
          <w:rFonts w:asciiTheme="minorBidi" w:hAnsiTheme="minorBidi" w:cs="Arial" w:hint="cs"/>
          <w:sz w:val="28"/>
          <w:szCs w:val="28"/>
          <w:rtl/>
        </w:rPr>
        <w:t xml:space="preserve"> أو ال </w:t>
      </w:r>
      <w:r w:rsidR="003905BB">
        <w:rPr>
          <w:rFonts w:asciiTheme="minorBidi" w:hAnsiTheme="minorBidi" w:cs="Arial"/>
          <w:sz w:val="28"/>
          <w:szCs w:val="28"/>
        </w:rPr>
        <w:t>Polyacrylonitrile PAN</w:t>
      </w:r>
      <w:r w:rsidR="003905BB">
        <w:rPr>
          <w:rFonts w:asciiTheme="minorBidi" w:hAnsiTheme="minorBidi" w:cs="Arial" w:hint="cs"/>
          <w:sz w:val="28"/>
          <w:szCs w:val="28"/>
          <w:rtl/>
        </w:rPr>
        <w:t xml:space="preserve"> و كذلك ال </w:t>
      </w:r>
      <w:r w:rsidR="003905BB">
        <w:rPr>
          <w:rFonts w:asciiTheme="minorBidi" w:hAnsiTheme="minorBidi" w:cs="Arial"/>
          <w:sz w:val="28"/>
          <w:szCs w:val="28"/>
        </w:rPr>
        <w:t xml:space="preserve">PMMA </w:t>
      </w:r>
      <w:r w:rsidR="003905BB">
        <w:rPr>
          <w:rFonts w:asciiTheme="minorBidi" w:hAnsiTheme="minorBidi" w:cs="Arial" w:hint="cs"/>
          <w:sz w:val="28"/>
          <w:szCs w:val="28"/>
          <w:rtl/>
        </w:rPr>
        <w:t xml:space="preserve"> و ال </w:t>
      </w:r>
      <w:r w:rsidR="003905BB">
        <w:rPr>
          <w:rFonts w:asciiTheme="minorBidi" w:hAnsiTheme="minorBidi" w:cs="Arial"/>
          <w:sz w:val="28"/>
          <w:szCs w:val="28"/>
        </w:rPr>
        <w:t>Polyamide</w:t>
      </w:r>
    </w:p>
    <w:p w14:paraId="2E0E3A7A" w14:textId="77777777" w:rsidR="00FF21F0" w:rsidRDefault="00FF21F0" w:rsidP="00FF21F0">
      <w:pPr>
        <w:bidi/>
        <w:spacing w:after="0"/>
        <w:rPr>
          <w:rFonts w:asciiTheme="minorBidi" w:hAnsiTheme="minorBidi" w:cs="Arial"/>
          <w:sz w:val="28"/>
          <w:szCs w:val="28"/>
          <w:rtl/>
        </w:rPr>
      </w:pPr>
    </w:p>
    <w:p w14:paraId="72E61463" w14:textId="77777777" w:rsidR="00FF21F0" w:rsidRDefault="00FF21F0" w:rsidP="00FF21F0">
      <w:pPr>
        <w:bidi/>
        <w:spacing w:after="0"/>
        <w:rPr>
          <w:rFonts w:asciiTheme="minorBidi" w:hAnsiTheme="minorBidi" w:cs="Arial"/>
          <w:sz w:val="28"/>
          <w:szCs w:val="28"/>
          <w:rtl/>
        </w:rPr>
      </w:pPr>
      <w:r w:rsidRPr="00DC2DF9">
        <w:rPr>
          <w:rFonts w:asciiTheme="minorBidi" w:hAnsiTheme="minorBidi" w:cs="Arial"/>
          <w:sz w:val="28"/>
          <w:szCs w:val="28"/>
          <w:rtl/>
        </w:rPr>
        <w:lastRenderedPageBreak/>
        <w:t xml:space="preserve">يمكن أن تسبب أغشية السليلوز </w:t>
      </w:r>
      <w:r>
        <w:rPr>
          <w:rFonts w:asciiTheme="minorBidi" w:hAnsiTheme="minorBidi" w:cs="Arial" w:hint="cs"/>
          <w:sz w:val="28"/>
          <w:szCs w:val="28"/>
          <w:rtl/>
        </w:rPr>
        <w:t xml:space="preserve">تفعيلاً للآلية الالتهابية و شلال المتممة في الجسم ، بالمقابل تعتبر </w:t>
      </w:r>
      <w:r w:rsidRPr="00DC2DF9">
        <w:rPr>
          <w:rFonts w:asciiTheme="minorBidi" w:hAnsiTheme="minorBidi" w:cs="Arial"/>
          <w:sz w:val="28"/>
          <w:szCs w:val="28"/>
          <w:rtl/>
        </w:rPr>
        <w:t>الأغشية الاصطناعية</w:t>
      </w:r>
      <w:r>
        <w:rPr>
          <w:rFonts w:asciiTheme="minorBidi" w:hAnsiTheme="minorBidi" w:cs="Arial" w:hint="cs"/>
          <w:sz w:val="28"/>
          <w:szCs w:val="28"/>
          <w:rtl/>
        </w:rPr>
        <w:t xml:space="preserve"> هي الأفضل من هذه الناحية (</w:t>
      </w:r>
      <w:r w:rsidRPr="00DC2DF9">
        <w:rPr>
          <w:rFonts w:asciiTheme="minorBidi" w:hAnsiTheme="minorBidi" w:cs="Arial"/>
          <w:sz w:val="28"/>
          <w:szCs w:val="28"/>
          <w:rtl/>
        </w:rPr>
        <w:t>التوافق الحيوي</w:t>
      </w:r>
      <w:r>
        <w:rPr>
          <w:rFonts w:asciiTheme="minorBidi" w:hAnsiTheme="minorBidi" w:cs="Arial"/>
          <w:sz w:val="28"/>
          <w:szCs w:val="28"/>
        </w:rPr>
        <w:t xml:space="preserve"> </w:t>
      </w:r>
      <w:r>
        <w:rPr>
          <w:rFonts w:asciiTheme="minorBidi" w:hAnsiTheme="minorBidi" w:cs="Arial" w:hint="cs"/>
          <w:sz w:val="28"/>
          <w:szCs w:val="28"/>
          <w:rtl/>
        </w:rPr>
        <w:t xml:space="preserve"> </w:t>
      </w:r>
      <w:r>
        <w:rPr>
          <w:rFonts w:asciiTheme="minorBidi" w:hAnsiTheme="minorBidi" w:cs="Arial"/>
          <w:sz w:val="28"/>
          <w:szCs w:val="28"/>
        </w:rPr>
        <w:t>greatest biocompatibility</w:t>
      </w:r>
      <w:r>
        <w:rPr>
          <w:rFonts w:asciiTheme="minorBidi" w:hAnsiTheme="minorBidi" w:cs="Arial" w:hint="cs"/>
          <w:sz w:val="28"/>
          <w:szCs w:val="28"/>
          <w:rtl/>
        </w:rPr>
        <w:t>)</w:t>
      </w:r>
      <w:r w:rsidRPr="00DC2DF9">
        <w:rPr>
          <w:rFonts w:asciiTheme="minorBidi" w:hAnsiTheme="minorBidi" w:cs="Arial"/>
          <w:sz w:val="28"/>
          <w:szCs w:val="28"/>
          <w:rtl/>
        </w:rPr>
        <w:t>.</w:t>
      </w:r>
    </w:p>
    <w:p w14:paraId="7FA91166" w14:textId="77777777" w:rsidR="00FF21F0" w:rsidRDefault="00FF21F0" w:rsidP="00FF21F0">
      <w:pPr>
        <w:bidi/>
        <w:spacing w:after="0"/>
        <w:rPr>
          <w:rFonts w:asciiTheme="minorBidi" w:hAnsiTheme="minorBidi"/>
          <w:sz w:val="28"/>
          <w:szCs w:val="28"/>
        </w:rPr>
      </w:pPr>
      <w:r w:rsidRPr="00DC2DF9">
        <w:rPr>
          <w:rFonts w:asciiTheme="minorBidi" w:hAnsiTheme="minorBidi" w:cs="Arial"/>
          <w:sz w:val="28"/>
          <w:szCs w:val="28"/>
          <w:rtl/>
        </w:rPr>
        <w:t xml:space="preserve"> </w:t>
      </w:r>
      <w:r>
        <w:rPr>
          <w:rFonts w:asciiTheme="minorBidi" w:hAnsiTheme="minorBidi" w:cs="Arial" w:hint="cs"/>
          <w:sz w:val="28"/>
          <w:szCs w:val="28"/>
          <w:rtl/>
        </w:rPr>
        <w:t>تكون</w:t>
      </w:r>
      <w:r w:rsidRPr="00DC2DF9">
        <w:rPr>
          <w:rFonts w:asciiTheme="minorBidi" w:hAnsiTheme="minorBidi" w:cs="Arial"/>
          <w:sz w:val="28"/>
          <w:szCs w:val="28"/>
          <w:rtl/>
        </w:rPr>
        <w:t xml:space="preserve"> أغشية السليلوز </w:t>
      </w:r>
      <w:r>
        <w:rPr>
          <w:rFonts w:asciiTheme="minorBidi" w:hAnsiTheme="minorBidi" w:cs="Arial" w:hint="cs"/>
          <w:sz w:val="28"/>
          <w:szCs w:val="28"/>
          <w:rtl/>
        </w:rPr>
        <w:t xml:space="preserve">عادةً </w:t>
      </w:r>
      <w:r w:rsidRPr="00DC2DF9">
        <w:rPr>
          <w:rFonts w:asciiTheme="minorBidi" w:hAnsiTheme="minorBidi" w:cs="Arial"/>
          <w:sz w:val="28"/>
          <w:szCs w:val="28"/>
          <w:rtl/>
        </w:rPr>
        <w:t>منخفضة التدفق</w:t>
      </w:r>
      <w:r>
        <w:rPr>
          <w:rFonts w:asciiTheme="minorBidi" w:hAnsiTheme="minorBidi" w:cs="Arial" w:hint="cs"/>
          <w:sz w:val="28"/>
          <w:szCs w:val="28"/>
          <w:rtl/>
        </w:rPr>
        <w:t xml:space="preserve"> </w:t>
      </w:r>
      <w:r>
        <w:rPr>
          <w:rFonts w:asciiTheme="minorBidi" w:hAnsiTheme="minorBidi" w:cs="Arial"/>
          <w:sz w:val="28"/>
          <w:szCs w:val="28"/>
        </w:rPr>
        <w:t>low flux</w:t>
      </w:r>
      <w:r w:rsidRPr="00DC2DF9">
        <w:rPr>
          <w:rFonts w:asciiTheme="minorBidi" w:hAnsiTheme="minorBidi" w:cs="Arial"/>
          <w:sz w:val="28"/>
          <w:szCs w:val="28"/>
          <w:rtl/>
        </w:rPr>
        <w:t xml:space="preserve">. </w:t>
      </w:r>
      <w:r>
        <w:rPr>
          <w:rFonts w:asciiTheme="minorBidi" w:hAnsiTheme="minorBidi" w:cs="Arial" w:hint="cs"/>
          <w:sz w:val="28"/>
          <w:szCs w:val="28"/>
          <w:rtl/>
        </w:rPr>
        <w:t>أما</w:t>
      </w:r>
      <w:r w:rsidRPr="00DC2DF9">
        <w:rPr>
          <w:rFonts w:asciiTheme="minorBidi" w:hAnsiTheme="minorBidi" w:cs="Arial"/>
          <w:sz w:val="28"/>
          <w:szCs w:val="28"/>
          <w:rtl/>
        </w:rPr>
        <w:t xml:space="preserve"> أغشية السليلوز المعدل</w:t>
      </w:r>
      <w:r>
        <w:rPr>
          <w:rFonts w:asciiTheme="minorBidi" w:hAnsiTheme="minorBidi" w:cs="Arial" w:hint="cs"/>
          <w:sz w:val="28"/>
          <w:szCs w:val="28"/>
          <w:rtl/>
        </w:rPr>
        <w:t xml:space="preserve"> فقد تكون</w:t>
      </w:r>
      <w:r w:rsidRPr="00DC2DF9">
        <w:rPr>
          <w:rFonts w:asciiTheme="minorBidi" w:hAnsiTheme="minorBidi" w:cs="Arial"/>
          <w:sz w:val="28"/>
          <w:szCs w:val="28"/>
          <w:rtl/>
        </w:rPr>
        <w:t xml:space="preserve"> ذات تدفق منخفض أو مرتفع،  متوافقة حيوياً (</w:t>
      </w:r>
      <w:r>
        <w:rPr>
          <w:rFonts w:asciiTheme="minorBidi" w:hAnsiTheme="minorBidi" w:cs="Arial" w:hint="cs"/>
          <w:sz w:val="28"/>
          <w:szCs w:val="28"/>
          <w:rtl/>
        </w:rPr>
        <w:t xml:space="preserve">مثل </w:t>
      </w:r>
      <w:r w:rsidRPr="00DC2DF9">
        <w:rPr>
          <w:rFonts w:asciiTheme="minorBidi" w:hAnsiTheme="minorBidi" w:cs="Arial"/>
          <w:sz w:val="28"/>
          <w:szCs w:val="28"/>
          <w:rtl/>
        </w:rPr>
        <w:t>ثلاثي أسيتات السليلوز</w:t>
      </w:r>
      <w:r>
        <w:rPr>
          <w:rFonts w:asciiTheme="minorBidi" w:hAnsiTheme="minorBidi" w:cs="Arial" w:hint="cs"/>
          <w:sz w:val="28"/>
          <w:szCs w:val="28"/>
          <w:rtl/>
        </w:rPr>
        <w:t xml:space="preserve"> </w:t>
      </w:r>
      <w:r>
        <w:rPr>
          <w:rFonts w:asciiTheme="minorBidi" w:hAnsiTheme="minorBidi" w:cs="Arial"/>
          <w:sz w:val="28"/>
          <w:szCs w:val="28"/>
        </w:rPr>
        <w:t>cellulose triacetate</w:t>
      </w:r>
      <w:r w:rsidRPr="00DC2DF9">
        <w:rPr>
          <w:rFonts w:asciiTheme="minorBidi" w:hAnsiTheme="minorBidi" w:cs="Arial"/>
          <w:sz w:val="28"/>
          <w:szCs w:val="28"/>
          <w:rtl/>
        </w:rPr>
        <w:t>) أو غير متوافقة (أسيتات السليلوز</w:t>
      </w:r>
      <w:r>
        <w:rPr>
          <w:rFonts w:asciiTheme="minorBidi" w:hAnsiTheme="minorBidi" w:cs="Arial" w:hint="cs"/>
          <w:sz w:val="28"/>
          <w:szCs w:val="28"/>
          <w:rtl/>
        </w:rPr>
        <w:t xml:space="preserve"> </w:t>
      </w:r>
      <w:r>
        <w:rPr>
          <w:rFonts w:asciiTheme="minorBidi" w:hAnsiTheme="minorBidi" w:cs="Arial"/>
          <w:sz w:val="28"/>
          <w:szCs w:val="28"/>
        </w:rPr>
        <w:t>cellulose acetate</w:t>
      </w:r>
      <w:r w:rsidRPr="00DC2DF9">
        <w:rPr>
          <w:rFonts w:asciiTheme="minorBidi" w:hAnsiTheme="minorBidi" w:cs="Arial"/>
          <w:sz w:val="28"/>
          <w:szCs w:val="28"/>
          <w:rtl/>
        </w:rPr>
        <w:t>).</w:t>
      </w:r>
    </w:p>
    <w:p w14:paraId="140D6494" w14:textId="4D959892" w:rsidR="00FF21F0" w:rsidRPr="00DC2DF9" w:rsidRDefault="00FF21F0" w:rsidP="00FF21F0">
      <w:pPr>
        <w:bidi/>
        <w:spacing w:after="0"/>
        <w:rPr>
          <w:rFonts w:asciiTheme="minorBidi" w:hAnsiTheme="minorBidi"/>
          <w:sz w:val="28"/>
          <w:szCs w:val="28"/>
        </w:rPr>
      </w:pPr>
      <w:r>
        <w:rPr>
          <w:rFonts w:asciiTheme="minorBidi" w:hAnsiTheme="minorBidi" w:hint="cs"/>
          <w:sz w:val="28"/>
          <w:szCs w:val="28"/>
          <w:rtl/>
        </w:rPr>
        <w:t>أمّا بالنسبة ل</w:t>
      </w:r>
      <w:r w:rsidRPr="00DC2DF9">
        <w:rPr>
          <w:rFonts w:asciiTheme="minorBidi" w:hAnsiTheme="minorBidi" w:cs="Arial"/>
          <w:sz w:val="28"/>
          <w:szCs w:val="28"/>
          <w:rtl/>
        </w:rPr>
        <w:t xml:space="preserve">لأغشية الاصطناعية </w:t>
      </w:r>
      <w:r>
        <w:rPr>
          <w:rFonts w:asciiTheme="minorBidi" w:hAnsiTheme="minorBidi" w:cs="Arial"/>
          <w:sz w:val="28"/>
          <w:szCs w:val="28"/>
        </w:rPr>
        <w:t>synthetic</w:t>
      </w:r>
      <w:r>
        <w:rPr>
          <w:rFonts w:asciiTheme="minorBidi" w:hAnsiTheme="minorBidi" w:cs="Arial" w:hint="cs"/>
          <w:sz w:val="28"/>
          <w:szCs w:val="28"/>
          <w:rtl/>
        </w:rPr>
        <w:t xml:space="preserve"> فقد تكون </w:t>
      </w:r>
      <w:r w:rsidRPr="00DC2DF9">
        <w:rPr>
          <w:rFonts w:asciiTheme="minorBidi" w:hAnsiTheme="minorBidi" w:cs="Arial"/>
          <w:sz w:val="28"/>
          <w:szCs w:val="28"/>
          <w:rtl/>
        </w:rPr>
        <w:t>ذات تدفق منخفض أو مرتفع، ولكنها جميعها متوافقة حيويا</w:t>
      </w:r>
      <w:r w:rsidR="00E50609">
        <w:rPr>
          <w:rFonts w:asciiTheme="minorBidi" w:hAnsiTheme="minorBidi" w:cs="Arial" w:hint="cs"/>
          <w:sz w:val="28"/>
          <w:szCs w:val="28"/>
          <w:rtl/>
        </w:rPr>
        <w:t>ً</w:t>
      </w:r>
      <w:r w:rsidRPr="00DC2DF9">
        <w:rPr>
          <w:rFonts w:asciiTheme="minorBidi" w:hAnsiTheme="minorBidi" w:cs="Arial"/>
          <w:sz w:val="28"/>
          <w:szCs w:val="28"/>
          <w:rtl/>
        </w:rPr>
        <w:t>.</w:t>
      </w:r>
      <w:r w:rsidR="003905BB">
        <w:rPr>
          <w:rFonts w:asciiTheme="minorBidi" w:hAnsiTheme="minorBidi" w:cs="Arial" w:hint="cs"/>
          <w:sz w:val="28"/>
          <w:szCs w:val="28"/>
          <w:rtl/>
        </w:rPr>
        <w:t xml:space="preserve"> </w:t>
      </w:r>
    </w:p>
    <w:p w14:paraId="60D8323E" w14:textId="77777777" w:rsidR="00FF21F0" w:rsidRPr="00DC2DF9" w:rsidRDefault="00FF21F0" w:rsidP="00FF21F0">
      <w:pPr>
        <w:bidi/>
        <w:spacing w:after="0"/>
        <w:rPr>
          <w:rFonts w:asciiTheme="minorBidi" w:hAnsiTheme="minorBidi"/>
          <w:sz w:val="28"/>
          <w:szCs w:val="28"/>
        </w:rPr>
      </w:pPr>
    </w:p>
    <w:p w14:paraId="610C625E" w14:textId="77777777" w:rsidR="00FF21F0" w:rsidRPr="00DC2DF9" w:rsidRDefault="00FF21F0" w:rsidP="00FF21F0">
      <w:pPr>
        <w:bidi/>
        <w:spacing w:after="0"/>
        <w:rPr>
          <w:rFonts w:asciiTheme="minorBidi" w:hAnsiTheme="minorBidi"/>
          <w:sz w:val="28"/>
          <w:szCs w:val="28"/>
        </w:rPr>
      </w:pPr>
      <w:r w:rsidRPr="00DC2DF9">
        <w:rPr>
          <w:rFonts w:asciiTheme="minorBidi" w:hAnsiTheme="minorBidi" w:cs="Arial"/>
          <w:sz w:val="28"/>
          <w:szCs w:val="28"/>
          <w:rtl/>
        </w:rPr>
        <w:t xml:space="preserve">الأهمية السريرية لهذا غير واضحة حتى الآن، على الرغم من أنه بالنسبة للمرضى من غير المرجح أن يتلقوا عملية زرع ولكنهم يظلون على قيد الحياة على المدى الطويل، فإن انخفاض تراكم </w:t>
      </w:r>
      <w:r w:rsidRPr="00DC2DF9">
        <w:rPr>
          <w:rFonts w:asciiTheme="minorBidi" w:hAnsiTheme="minorBidi"/>
          <w:sz w:val="28"/>
          <w:szCs w:val="28"/>
        </w:rPr>
        <w:t>β2m</w:t>
      </w:r>
      <w:r w:rsidRPr="00DC2DF9">
        <w:rPr>
          <w:rFonts w:asciiTheme="minorBidi" w:hAnsiTheme="minorBidi" w:cs="Arial"/>
          <w:sz w:val="28"/>
          <w:szCs w:val="28"/>
          <w:rtl/>
        </w:rPr>
        <w:t xml:space="preserve"> قد يترجم إلى كمية أقل من الأميلويد في غسيل الكلى.</w:t>
      </w:r>
    </w:p>
    <w:p w14:paraId="332694EE" w14:textId="77777777" w:rsidR="00FF21F0" w:rsidRPr="00DC2DF9" w:rsidRDefault="00FF21F0" w:rsidP="00FF21F0">
      <w:pPr>
        <w:bidi/>
        <w:spacing w:after="0"/>
        <w:rPr>
          <w:rFonts w:asciiTheme="minorBidi" w:hAnsiTheme="minorBidi"/>
          <w:sz w:val="28"/>
          <w:szCs w:val="28"/>
        </w:rPr>
      </w:pPr>
      <w:r w:rsidRPr="00DC2DF9">
        <w:rPr>
          <w:rFonts w:asciiTheme="minorBidi" w:hAnsiTheme="minorBidi" w:cs="Arial"/>
          <w:sz w:val="28"/>
          <w:szCs w:val="28"/>
          <w:rtl/>
        </w:rPr>
        <w:t>بشكل عام، الأغشية المستخدمة لترشيح الدم (إما التدفق المستمر أو العالي) تكون اصطناعية.</w:t>
      </w:r>
    </w:p>
    <w:p w14:paraId="6A2C2DB3" w14:textId="77777777" w:rsidR="00FF21F0" w:rsidRPr="00DC2DF9" w:rsidRDefault="00FF21F0" w:rsidP="00FF21F0">
      <w:pPr>
        <w:bidi/>
        <w:spacing w:after="0"/>
        <w:rPr>
          <w:rFonts w:asciiTheme="minorBidi" w:hAnsiTheme="minorBidi"/>
          <w:sz w:val="28"/>
          <w:szCs w:val="28"/>
        </w:rPr>
      </w:pPr>
    </w:p>
    <w:p w14:paraId="3BE2118E" w14:textId="10897899" w:rsidR="00FF21F0" w:rsidRPr="00DC2DF9" w:rsidRDefault="00FF21F0" w:rsidP="00FF21F0">
      <w:pPr>
        <w:bidi/>
        <w:spacing w:after="0"/>
        <w:rPr>
          <w:rFonts w:asciiTheme="minorBidi" w:hAnsiTheme="minorBidi"/>
          <w:sz w:val="28"/>
          <w:szCs w:val="28"/>
        </w:rPr>
      </w:pPr>
      <w:r w:rsidRPr="00DC2DF9">
        <w:rPr>
          <w:rFonts w:asciiTheme="minorBidi" w:hAnsiTheme="minorBidi" w:cs="Arial"/>
          <w:sz w:val="28"/>
          <w:szCs w:val="28"/>
          <w:rtl/>
        </w:rPr>
        <w:t xml:space="preserve">هناك بعض البيانات التي تشير إلى أن الأغشية المغلفة بفيتامين </w:t>
      </w:r>
      <w:r w:rsidRPr="00DC2DF9">
        <w:rPr>
          <w:rFonts w:asciiTheme="minorBidi" w:hAnsiTheme="minorBidi"/>
          <w:sz w:val="28"/>
          <w:szCs w:val="28"/>
        </w:rPr>
        <w:t>E</w:t>
      </w:r>
      <w:r w:rsidRPr="00DC2DF9">
        <w:rPr>
          <w:rFonts w:asciiTheme="minorBidi" w:hAnsiTheme="minorBidi" w:cs="Arial"/>
          <w:sz w:val="28"/>
          <w:szCs w:val="28"/>
          <w:rtl/>
        </w:rPr>
        <w:t xml:space="preserve"> (مثل </w:t>
      </w:r>
      <w:r w:rsidRPr="00DC2DF9">
        <w:rPr>
          <w:rFonts w:asciiTheme="minorBidi" w:hAnsiTheme="minorBidi"/>
          <w:sz w:val="28"/>
          <w:szCs w:val="28"/>
        </w:rPr>
        <w:t>Excebrane</w:t>
      </w:r>
      <w:r w:rsidRPr="00DC2DF9">
        <w:rPr>
          <w:rFonts w:asciiTheme="minorBidi" w:hAnsiTheme="minorBidi" w:cs="Arial"/>
          <w:sz w:val="28"/>
          <w:szCs w:val="28"/>
          <w:rtl/>
        </w:rPr>
        <w:t xml:space="preserve">®) تسبب </w:t>
      </w:r>
      <w:r>
        <w:rPr>
          <w:rFonts w:asciiTheme="minorBidi" w:hAnsiTheme="minorBidi" w:cs="Arial" w:hint="cs"/>
          <w:sz w:val="28"/>
          <w:szCs w:val="28"/>
          <w:rtl/>
        </w:rPr>
        <w:t>تحرراً</w:t>
      </w:r>
      <w:r w:rsidRPr="00DC2DF9">
        <w:rPr>
          <w:rFonts w:asciiTheme="minorBidi" w:hAnsiTheme="minorBidi" w:cs="Arial"/>
          <w:sz w:val="28"/>
          <w:szCs w:val="28"/>
          <w:rtl/>
        </w:rPr>
        <w:t xml:space="preserve"> أقل للجذور الحرة للأكسجين، وقد تكون أكثر توافقا</w:t>
      </w:r>
      <w:r w:rsidR="00E50609">
        <w:rPr>
          <w:rFonts w:asciiTheme="minorBidi" w:hAnsiTheme="minorBidi" w:cs="Arial" w:hint="cs"/>
          <w:sz w:val="28"/>
          <w:szCs w:val="28"/>
          <w:rtl/>
        </w:rPr>
        <w:t>ً</w:t>
      </w:r>
      <w:r w:rsidRPr="00DC2DF9">
        <w:rPr>
          <w:rFonts w:asciiTheme="minorBidi" w:hAnsiTheme="minorBidi" w:cs="Arial"/>
          <w:sz w:val="28"/>
          <w:szCs w:val="28"/>
          <w:rtl/>
        </w:rPr>
        <w:t xml:space="preserve"> حيويا</w:t>
      </w:r>
      <w:r w:rsidR="00E50609">
        <w:rPr>
          <w:rFonts w:asciiTheme="minorBidi" w:hAnsiTheme="minorBidi" w:cs="Arial" w:hint="cs"/>
          <w:sz w:val="28"/>
          <w:szCs w:val="28"/>
          <w:rtl/>
        </w:rPr>
        <w:t>ً</w:t>
      </w:r>
      <w:r w:rsidRPr="00DC2DF9">
        <w:rPr>
          <w:rFonts w:asciiTheme="minorBidi" w:hAnsiTheme="minorBidi" w:cs="Arial"/>
          <w:sz w:val="28"/>
          <w:szCs w:val="28"/>
          <w:rtl/>
        </w:rPr>
        <w:t>.</w:t>
      </w:r>
    </w:p>
    <w:p w14:paraId="6AC85325" w14:textId="77777777" w:rsidR="00FF21F0" w:rsidRPr="00DC2DF9" w:rsidRDefault="00FF21F0" w:rsidP="00FF21F0">
      <w:pPr>
        <w:bidi/>
        <w:spacing w:after="0"/>
        <w:rPr>
          <w:rFonts w:asciiTheme="minorBidi" w:hAnsiTheme="minorBidi"/>
          <w:sz w:val="28"/>
          <w:szCs w:val="28"/>
        </w:rPr>
      </w:pPr>
    </w:p>
    <w:p w14:paraId="222A9520" w14:textId="77777777" w:rsidR="00FF21F0" w:rsidRDefault="00FF21F0" w:rsidP="00FF21F0">
      <w:pPr>
        <w:bidi/>
        <w:spacing w:after="0"/>
        <w:rPr>
          <w:rFonts w:asciiTheme="minorBidi" w:hAnsiTheme="minorBidi" w:cs="Arial"/>
          <w:sz w:val="28"/>
          <w:szCs w:val="28"/>
          <w:rtl/>
        </w:rPr>
      </w:pPr>
      <w:r w:rsidRPr="00DC2DF9">
        <w:rPr>
          <w:rFonts w:asciiTheme="minorBidi" w:hAnsiTheme="minorBidi" w:cs="Arial"/>
          <w:sz w:val="28"/>
          <w:szCs w:val="28"/>
          <w:rtl/>
        </w:rPr>
        <w:t xml:space="preserve">تم تعديل </w:t>
      </w:r>
      <w:r w:rsidRPr="00DC2DF9">
        <w:rPr>
          <w:rFonts w:asciiTheme="minorBidi" w:hAnsiTheme="minorBidi"/>
          <w:sz w:val="28"/>
          <w:szCs w:val="28"/>
        </w:rPr>
        <w:t>AN69</w:t>
      </w:r>
      <w:r w:rsidRPr="00DC2DF9">
        <w:rPr>
          <w:rFonts w:asciiTheme="minorBidi" w:hAnsiTheme="minorBidi" w:cs="Arial"/>
          <w:sz w:val="28"/>
          <w:szCs w:val="28"/>
          <w:rtl/>
        </w:rPr>
        <w:t>® عن طريق ربط البولي إيثيلين أمين (</w:t>
      </w:r>
      <w:r w:rsidRPr="00DC2DF9">
        <w:rPr>
          <w:rFonts w:asciiTheme="minorBidi" w:hAnsiTheme="minorBidi"/>
          <w:sz w:val="28"/>
          <w:szCs w:val="28"/>
        </w:rPr>
        <w:t>AN69ST</w:t>
      </w:r>
      <w:r w:rsidRPr="00DC2DF9">
        <w:rPr>
          <w:rFonts w:asciiTheme="minorBidi" w:hAnsiTheme="minorBidi" w:cs="Arial"/>
          <w:sz w:val="28"/>
          <w:szCs w:val="28"/>
          <w:rtl/>
        </w:rPr>
        <w:t>®). وهذا يربط الهيبارين، مما يسمح بتخفيضات كبيرة في الهيبارين اللازم لمنع تجلط الدم (</w:t>
      </w:r>
      <w:r>
        <w:rPr>
          <w:rFonts w:asciiTheme="minorBidi" w:hAnsiTheme="minorBidi" w:cs="Arial" w:hint="cs"/>
          <w:sz w:val="28"/>
          <w:szCs w:val="28"/>
          <w:rtl/>
        </w:rPr>
        <w:t>بحيث يكون الغسيل</w:t>
      </w:r>
      <w:r w:rsidRPr="00DC2DF9">
        <w:rPr>
          <w:rFonts w:asciiTheme="minorBidi" w:hAnsiTheme="minorBidi" w:cs="Arial"/>
          <w:sz w:val="28"/>
          <w:szCs w:val="28"/>
          <w:rtl/>
        </w:rPr>
        <w:t xml:space="preserve"> وحده </w:t>
      </w:r>
      <w:r>
        <w:rPr>
          <w:rFonts w:asciiTheme="minorBidi" w:hAnsiTheme="minorBidi" w:cs="Arial" w:hint="cs"/>
          <w:sz w:val="28"/>
          <w:szCs w:val="28"/>
          <w:rtl/>
        </w:rPr>
        <w:t>كافٍ</w:t>
      </w:r>
      <w:r w:rsidRPr="00DC2DF9">
        <w:rPr>
          <w:rFonts w:asciiTheme="minorBidi" w:hAnsiTheme="minorBidi" w:cs="Arial"/>
          <w:sz w:val="28"/>
          <w:szCs w:val="28"/>
          <w:rtl/>
        </w:rPr>
        <w:t>).</w:t>
      </w:r>
    </w:p>
    <w:p w14:paraId="56A7A8A4" w14:textId="77777777" w:rsidR="00FF21F0" w:rsidRDefault="00FF21F0" w:rsidP="00FF21F0">
      <w:pPr>
        <w:bidi/>
        <w:spacing w:after="0"/>
        <w:rPr>
          <w:rFonts w:asciiTheme="minorBidi" w:hAnsiTheme="minorBidi"/>
          <w:sz w:val="28"/>
          <w:szCs w:val="28"/>
          <w:rtl/>
        </w:rPr>
      </w:pPr>
    </w:p>
    <w:p w14:paraId="78FD885F" w14:textId="77777777" w:rsidR="00FF21F0" w:rsidRDefault="00FF21F0" w:rsidP="00FF21F0">
      <w:pPr>
        <w:bidi/>
        <w:spacing w:after="0"/>
        <w:rPr>
          <w:rFonts w:asciiTheme="minorBidi" w:hAnsiTheme="minorBidi"/>
          <w:sz w:val="28"/>
          <w:szCs w:val="28"/>
        </w:rPr>
      </w:pPr>
    </w:p>
    <w:p w14:paraId="31659AD3" w14:textId="77777777" w:rsidR="00FF21F0" w:rsidRPr="00BE613F" w:rsidRDefault="00FF21F0" w:rsidP="00FF21F0">
      <w:pPr>
        <w:bidi/>
        <w:spacing w:after="0"/>
        <w:rPr>
          <w:rFonts w:asciiTheme="minorBidi" w:hAnsiTheme="minorBidi"/>
          <w:b/>
          <w:bCs/>
          <w:color w:val="0070C0"/>
          <w:sz w:val="28"/>
          <w:szCs w:val="28"/>
        </w:rPr>
      </w:pPr>
      <w:r w:rsidRPr="00BE613F">
        <w:rPr>
          <w:rFonts w:asciiTheme="minorBidi" w:hAnsiTheme="minorBidi" w:cs="Arial"/>
          <w:b/>
          <w:bCs/>
          <w:color w:val="0070C0"/>
          <w:sz w:val="28"/>
          <w:szCs w:val="28"/>
          <w:rtl/>
        </w:rPr>
        <w:t>التوافق الحيوي للأغشية</w:t>
      </w:r>
    </w:p>
    <w:p w14:paraId="21F1634D"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يمكن </w:t>
      </w:r>
      <w:r>
        <w:rPr>
          <w:rFonts w:asciiTheme="minorBidi" w:hAnsiTheme="minorBidi" w:cs="Arial" w:hint="cs"/>
          <w:sz w:val="28"/>
          <w:szCs w:val="28"/>
          <w:rtl/>
        </w:rPr>
        <w:t>للأ</w:t>
      </w:r>
      <w:r w:rsidRPr="00BE613F">
        <w:rPr>
          <w:rFonts w:asciiTheme="minorBidi" w:hAnsiTheme="minorBidi" w:cs="Arial"/>
          <w:sz w:val="28"/>
          <w:szCs w:val="28"/>
          <w:rtl/>
        </w:rPr>
        <w:t>غشية</w:t>
      </w:r>
      <w:r>
        <w:rPr>
          <w:rFonts w:asciiTheme="minorBidi" w:hAnsiTheme="minorBidi" w:cs="Arial" w:hint="cs"/>
          <w:sz w:val="28"/>
          <w:szCs w:val="28"/>
          <w:rtl/>
        </w:rPr>
        <w:t xml:space="preserve"> أن تؤثر </w:t>
      </w:r>
      <w:r w:rsidRPr="00BE613F">
        <w:rPr>
          <w:rFonts w:asciiTheme="minorBidi" w:hAnsiTheme="minorBidi" w:cs="Arial"/>
          <w:sz w:val="28"/>
          <w:szCs w:val="28"/>
          <w:rtl/>
        </w:rPr>
        <w:t>على الخلايا والبروتينات التي تتعرض لها</w:t>
      </w:r>
      <w:r>
        <w:rPr>
          <w:rFonts w:asciiTheme="minorBidi" w:hAnsiTheme="minorBidi" w:cs="Arial" w:hint="cs"/>
          <w:sz w:val="28"/>
          <w:szCs w:val="28"/>
          <w:rtl/>
        </w:rPr>
        <w:t xml:space="preserve"> بعدة طرق.</w:t>
      </w:r>
    </w:p>
    <w:p w14:paraId="447B41DC"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الغشاء المتوافق حيويًا </w:t>
      </w:r>
      <w:r>
        <w:rPr>
          <w:rFonts w:asciiTheme="minorBidi" w:hAnsiTheme="minorBidi" w:cs="Arial"/>
          <w:sz w:val="28"/>
          <w:szCs w:val="28"/>
        </w:rPr>
        <w:t>biocampatible</w:t>
      </w:r>
      <w:r>
        <w:rPr>
          <w:rFonts w:asciiTheme="minorBidi" w:hAnsiTheme="minorBidi" w:cs="Arial" w:hint="cs"/>
          <w:sz w:val="28"/>
          <w:szCs w:val="28"/>
          <w:rtl/>
        </w:rPr>
        <w:t xml:space="preserve"> هو الغشاء الذي يُحدِث </w:t>
      </w:r>
      <w:r w:rsidRPr="00BE613F">
        <w:rPr>
          <w:rFonts w:asciiTheme="minorBidi" w:hAnsiTheme="minorBidi" w:cs="Arial"/>
          <w:sz w:val="28"/>
          <w:szCs w:val="28"/>
          <w:rtl/>
        </w:rPr>
        <w:t>أقل استجابة التهابية لدى المرضى المعرضين له؛ لا يسبب</w:t>
      </w:r>
      <w:r>
        <w:rPr>
          <w:rFonts w:asciiTheme="minorBidi" w:hAnsiTheme="minorBidi" w:cs="Arial" w:hint="cs"/>
          <w:sz w:val="28"/>
          <w:szCs w:val="28"/>
          <w:rtl/>
        </w:rPr>
        <w:t xml:space="preserve"> تفعيل للمتممة </w:t>
      </w:r>
      <w:r>
        <w:rPr>
          <w:rFonts w:asciiTheme="minorBidi" w:hAnsiTheme="minorBidi" w:cs="Arial"/>
          <w:sz w:val="28"/>
          <w:szCs w:val="28"/>
        </w:rPr>
        <w:t>complement</w:t>
      </w:r>
      <w:r>
        <w:rPr>
          <w:rFonts w:asciiTheme="minorBidi" w:hAnsiTheme="minorBidi" w:cs="Arial" w:hint="cs"/>
          <w:sz w:val="28"/>
          <w:szCs w:val="28"/>
          <w:rtl/>
        </w:rPr>
        <w:t xml:space="preserve"> </w:t>
      </w:r>
      <w:r w:rsidRPr="00BE613F">
        <w:rPr>
          <w:rFonts w:asciiTheme="minorBidi" w:hAnsiTheme="minorBidi" w:cs="Arial"/>
          <w:sz w:val="28"/>
          <w:szCs w:val="28"/>
          <w:rtl/>
        </w:rPr>
        <w:t xml:space="preserve">أو </w:t>
      </w:r>
      <w:r>
        <w:rPr>
          <w:rFonts w:asciiTheme="minorBidi" w:hAnsiTheme="minorBidi" w:cs="Arial" w:hint="cs"/>
          <w:sz w:val="28"/>
          <w:szCs w:val="28"/>
          <w:rtl/>
        </w:rPr>
        <w:t xml:space="preserve">تنشيط لل </w:t>
      </w:r>
      <w:r w:rsidRPr="00BE613F">
        <w:rPr>
          <w:rFonts w:asciiTheme="minorBidi" w:hAnsiTheme="minorBidi" w:cs="Arial"/>
          <w:sz w:val="28"/>
          <w:szCs w:val="28"/>
          <w:rtl/>
        </w:rPr>
        <w:t xml:space="preserve">كاليكريين أو </w:t>
      </w:r>
      <w:r>
        <w:rPr>
          <w:rFonts w:asciiTheme="minorBidi" w:hAnsiTheme="minorBidi" w:cs="Arial" w:hint="cs"/>
          <w:sz w:val="28"/>
          <w:szCs w:val="28"/>
          <w:rtl/>
        </w:rPr>
        <w:t>آليات الدفاع ال</w:t>
      </w:r>
      <w:r w:rsidRPr="00BE613F">
        <w:rPr>
          <w:rFonts w:asciiTheme="minorBidi" w:hAnsiTheme="minorBidi" w:cs="Arial"/>
          <w:sz w:val="28"/>
          <w:szCs w:val="28"/>
          <w:rtl/>
        </w:rPr>
        <w:t>خلوي</w:t>
      </w:r>
      <w:r>
        <w:rPr>
          <w:rFonts w:asciiTheme="minorBidi" w:hAnsiTheme="minorBidi" w:cs="Arial" w:hint="cs"/>
          <w:sz w:val="28"/>
          <w:szCs w:val="28"/>
          <w:rtl/>
        </w:rPr>
        <w:t xml:space="preserve">ة </w:t>
      </w:r>
      <w:r w:rsidRPr="00BE613F">
        <w:rPr>
          <w:rFonts w:asciiTheme="minorBidi" w:hAnsiTheme="minorBidi" w:cs="Arial"/>
          <w:sz w:val="28"/>
          <w:szCs w:val="28"/>
          <w:rtl/>
        </w:rPr>
        <w:t xml:space="preserve">، </w:t>
      </w:r>
      <w:r>
        <w:rPr>
          <w:rFonts w:asciiTheme="minorBidi" w:hAnsiTheme="minorBidi" w:cs="Arial" w:hint="cs"/>
          <w:sz w:val="28"/>
          <w:szCs w:val="28"/>
          <w:rtl/>
        </w:rPr>
        <w:t xml:space="preserve">كذلك </w:t>
      </w:r>
      <w:r w:rsidRPr="00BE613F">
        <w:rPr>
          <w:rFonts w:asciiTheme="minorBidi" w:hAnsiTheme="minorBidi" w:cs="Arial"/>
          <w:sz w:val="28"/>
          <w:szCs w:val="28"/>
          <w:rtl/>
        </w:rPr>
        <w:t>له ت</w:t>
      </w:r>
      <w:r>
        <w:rPr>
          <w:rFonts w:asciiTheme="minorBidi" w:hAnsiTheme="minorBidi" w:cs="Arial" w:hint="cs"/>
          <w:sz w:val="28"/>
          <w:szCs w:val="28"/>
          <w:rtl/>
        </w:rPr>
        <w:t>داخلات</w:t>
      </w:r>
      <w:r w:rsidRPr="00BE613F">
        <w:rPr>
          <w:rFonts w:asciiTheme="minorBidi" w:hAnsiTheme="minorBidi" w:cs="Arial"/>
          <w:sz w:val="28"/>
          <w:szCs w:val="28"/>
          <w:rtl/>
        </w:rPr>
        <w:t xml:space="preserve"> قليلة مع البروتينات، ولا يسبب التجلط (</w:t>
      </w:r>
      <w:r>
        <w:rPr>
          <w:rFonts w:asciiTheme="minorBidi" w:hAnsiTheme="minorBidi" w:cs="Arial" w:hint="cs"/>
          <w:sz w:val="28"/>
          <w:szCs w:val="28"/>
          <w:rtl/>
        </w:rPr>
        <w:t>تشكل</w:t>
      </w:r>
      <w:r w:rsidRPr="00BE613F">
        <w:rPr>
          <w:rFonts w:asciiTheme="minorBidi" w:hAnsiTheme="minorBidi" w:cs="Arial"/>
          <w:sz w:val="28"/>
          <w:szCs w:val="28"/>
          <w:rtl/>
        </w:rPr>
        <w:t xml:space="preserve"> الثرومبين وإطلاق عامل الصفائح الدموية 4</w:t>
      </w:r>
      <w:r>
        <w:rPr>
          <w:rFonts w:asciiTheme="minorBidi" w:hAnsiTheme="minorBidi" w:cs="Arial" w:hint="cs"/>
          <w:sz w:val="28"/>
          <w:szCs w:val="28"/>
          <w:rtl/>
        </w:rPr>
        <w:t xml:space="preserve"> منخفض</w:t>
      </w:r>
      <w:r w:rsidRPr="00BE613F">
        <w:rPr>
          <w:rFonts w:asciiTheme="minorBidi" w:hAnsiTheme="minorBidi" w:cs="Arial"/>
          <w:sz w:val="28"/>
          <w:szCs w:val="28"/>
          <w:rtl/>
        </w:rPr>
        <w:t>).</w:t>
      </w:r>
    </w:p>
    <w:p w14:paraId="479A7A4D" w14:textId="77777777" w:rsidR="00FF21F0" w:rsidRPr="00BE613F" w:rsidRDefault="00FF21F0" w:rsidP="00FF21F0">
      <w:pPr>
        <w:bidi/>
        <w:spacing w:after="0"/>
        <w:rPr>
          <w:rFonts w:asciiTheme="minorBidi" w:hAnsiTheme="minorBidi"/>
          <w:sz w:val="28"/>
          <w:szCs w:val="28"/>
        </w:rPr>
      </w:pPr>
    </w:p>
    <w:p w14:paraId="0C52AC99"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يمكن أن يؤثر تصميم </w:t>
      </w:r>
      <w:r>
        <w:rPr>
          <w:rFonts w:asciiTheme="minorBidi" w:hAnsiTheme="minorBidi" w:cs="Arial" w:hint="cs"/>
          <w:sz w:val="28"/>
          <w:szCs w:val="28"/>
          <w:rtl/>
        </w:rPr>
        <w:t>الفلتر</w:t>
      </w:r>
      <w:r w:rsidRPr="00BE613F">
        <w:rPr>
          <w:rFonts w:asciiTheme="minorBidi" w:hAnsiTheme="minorBidi" w:cs="Arial"/>
          <w:sz w:val="28"/>
          <w:szCs w:val="28"/>
          <w:rtl/>
        </w:rPr>
        <w:t xml:space="preserve"> والطبيعة الدقيقة للغشاء على توافقه الحيوي. تعمل مجموعات الهيدروكسيل الموجودة في السليلوز على </w:t>
      </w:r>
      <w:r>
        <w:rPr>
          <w:rFonts w:asciiTheme="minorBidi" w:hAnsiTheme="minorBidi" w:cs="Arial" w:hint="cs"/>
          <w:sz w:val="28"/>
          <w:szCs w:val="28"/>
          <w:rtl/>
        </w:rPr>
        <w:t>تفعيل السبيل</w:t>
      </w:r>
      <w:r w:rsidRPr="00BE613F">
        <w:rPr>
          <w:rFonts w:asciiTheme="minorBidi" w:hAnsiTheme="minorBidi" w:cs="Arial"/>
          <w:sz w:val="28"/>
          <w:szCs w:val="28"/>
          <w:rtl/>
        </w:rPr>
        <w:t xml:space="preserve"> البديل للم</w:t>
      </w:r>
      <w:r>
        <w:rPr>
          <w:rFonts w:asciiTheme="minorBidi" w:hAnsiTheme="minorBidi" w:cs="Arial" w:hint="cs"/>
          <w:sz w:val="28"/>
          <w:szCs w:val="28"/>
          <w:rtl/>
        </w:rPr>
        <w:t>ت</w:t>
      </w:r>
      <w:r w:rsidRPr="00BE613F">
        <w:rPr>
          <w:rFonts w:asciiTheme="minorBidi" w:hAnsiTheme="minorBidi" w:cs="Arial"/>
          <w:sz w:val="28"/>
          <w:szCs w:val="28"/>
          <w:rtl/>
        </w:rPr>
        <w:t>م</w:t>
      </w:r>
      <w:r>
        <w:rPr>
          <w:rFonts w:asciiTheme="minorBidi" w:hAnsiTheme="minorBidi" w:cs="Arial" w:hint="cs"/>
          <w:sz w:val="28"/>
          <w:szCs w:val="28"/>
          <w:rtl/>
        </w:rPr>
        <w:t xml:space="preserve">ة </w:t>
      </w:r>
      <w:r>
        <w:rPr>
          <w:rFonts w:asciiTheme="minorBidi" w:hAnsiTheme="minorBidi" w:cs="Arial"/>
          <w:sz w:val="28"/>
          <w:szCs w:val="28"/>
        </w:rPr>
        <w:t>alternative pathway</w:t>
      </w:r>
      <w:r w:rsidRPr="00BE613F">
        <w:rPr>
          <w:rFonts w:asciiTheme="minorBidi" w:hAnsiTheme="minorBidi" w:cs="Arial"/>
          <w:sz w:val="28"/>
          <w:szCs w:val="28"/>
          <w:rtl/>
        </w:rPr>
        <w:t xml:space="preserve"> ومن ثم العدلات. تتسبب أغشية السليلوز</w:t>
      </w:r>
      <w:r>
        <w:rPr>
          <w:rFonts w:asciiTheme="minorBidi" w:hAnsiTheme="minorBidi" w:cs="Arial" w:hint="cs"/>
          <w:sz w:val="28"/>
          <w:szCs w:val="28"/>
          <w:rtl/>
        </w:rPr>
        <w:t xml:space="preserve"> المستبدل</w:t>
      </w:r>
      <w:r w:rsidRPr="00BE613F">
        <w:rPr>
          <w:rFonts w:asciiTheme="minorBidi" w:hAnsiTheme="minorBidi" w:cs="Arial"/>
          <w:sz w:val="28"/>
          <w:szCs w:val="28"/>
          <w:rtl/>
        </w:rPr>
        <w:t xml:space="preserve"> والأغشية الاصطناعية عمومًا </w:t>
      </w:r>
      <w:r>
        <w:rPr>
          <w:rFonts w:asciiTheme="minorBidi" w:hAnsiTheme="minorBidi" w:cs="Arial" w:hint="cs"/>
          <w:sz w:val="28"/>
          <w:szCs w:val="28"/>
          <w:rtl/>
        </w:rPr>
        <w:t xml:space="preserve">تفعيلاً </w:t>
      </w:r>
      <w:r w:rsidRPr="00BE613F">
        <w:rPr>
          <w:rFonts w:asciiTheme="minorBidi" w:hAnsiTheme="minorBidi" w:cs="Arial"/>
          <w:sz w:val="28"/>
          <w:szCs w:val="28"/>
          <w:rtl/>
        </w:rPr>
        <w:t>أقل للم</w:t>
      </w:r>
      <w:r>
        <w:rPr>
          <w:rFonts w:asciiTheme="minorBidi" w:hAnsiTheme="minorBidi" w:cs="Arial" w:hint="cs"/>
          <w:sz w:val="28"/>
          <w:szCs w:val="28"/>
          <w:rtl/>
        </w:rPr>
        <w:t>ت</w:t>
      </w:r>
      <w:r w:rsidRPr="00BE613F">
        <w:rPr>
          <w:rFonts w:asciiTheme="minorBidi" w:hAnsiTheme="minorBidi" w:cs="Arial"/>
          <w:sz w:val="28"/>
          <w:szCs w:val="28"/>
          <w:rtl/>
        </w:rPr>
        <w:t>م</w:t>
      </w:r>
      <w:r>
        <w:rPr>
          <w:rFonts w:asciiTheme="minorBidi" w:hAnsiTheme="minorBidi" w:cs="Arial" w:hint="cs"/>
          <w:sz w:val="28"/>
          <w:szCs w:val="28"/>
          <w:rtl/>
        </w:rPr>
        <w:t>ة</w:t>
      </w:r>
      <w:r w:rsidRPr="00BE613F">
        <w:rPr>
          <w:rFonts w:asciiTheme="minorBidi" w:hAnsiTheme="minorBidi" w:cs="Arial"/>
          <w:sz w:val="28"/>
          <w:szCs w:val="28"/>
          <w:rtl/>
        </w:rPr>
        <w:t>، ولكنها أيضًا ترتبط بقوة ب</w:t>
      </w:r>
      <w:r>
        <w:rPr>
          <w:rFonts w:asciiTheme="minorBidi" w:hAnsiTheme="minorBidi" w:cs="Arial" w:hint="cs"/>
          <w:sz w:val="28"/>
          <w:szCs w:val="28"/>
          <w:rtl/>
        </w:rPr>
        <w:t xml:space="preserve"> </w:t>
      </w:r>
      <w:r w:rsidRPr="00BE613F">
        <w:rPr>
          <w:rFonts w:asciiTheme="minorBidi" w:hAnsiTheme="minorBidi" w:cs="Arial"/>
          <w:sz w:val="28"/>
          <w:szCs w:val="28"/>
          <w:rtl/>
        </w:rPr>
        <w:t>بروتينات المتممة وتمنع تدفقها إلى الدورة الدموية.</w:t>
      </w:r>
    </w:p>
    <w:p w14:paraId="5AB42E24" w14:textId="77777777" w:rsidR="00FF21F0" w:rsidRPr="00BE613F" w:rsidRDefault="00FF21F0" w:rsidP="00FF21F0">
      <w:pPr>
        <w:bidi/>
        <w:spacing w:after="0"/>
        <w:rPr>
          <w:rFonts w:asciiTheme="minorBidi" w:hAnsiTheme="minorBidi"/>
          <w:sz w:val="28"/>
          <w:szCs w:val="28"/>
        </w:rPr>
      </w:pPr>
    </w:p>
    <w:p w14:paraId="4D5AFCA2" w14:textId="77777777" w:rsidR="00FF21F0" w:rsidRPr="001663F7" w:rsidRDefault="00FF21F0" w:rsidP="00FF21F0">
      <w:pPr>
        <w:bidi/>
        <w:spacing w:after="0"/>
        <w:rPr>
          <w:rFonts w:asciiTheme="minorBidi" w:hAnsiTheme="minorBidi"/>
          <w:b/>
          <w:bCs/>
          <w:sz w:val="28"/>
          <w:szCs w:val="28"/>
        </w:rPr>
      </w:pPr>
      <w:r>
        <w:rPr>
          <w:rFonts w:asciiTheme="minorBidi" w:hAnsiTheme="minorBidi" w:cs="Arial" w:hint="cs"/>
          <w:b/>
          <w:bCs/>
          <w:sz w:val="28"/>
          <w:szCs w:val="28"/>
          <w:rtl/>
        </w:rPr>
        <w:t>أظهر</w:t>
      </w:r>
      <w:r w:rsidRPr="001663F7">
        <w:rPr>
          <w:rFonts w:asciiTheme="minorBidi" w:hAnsiTheme="minorBidi" w:cs="Arial"/>
          <w:b/>
          <w:bCs/>
          <w:sz w:val="28"/>
          <w:szCs w:val="28"/>
          <w:rtl/>
        </w:rPr>
        <w:t xml:space="preserve"> التوافق الحيوي </w:t>
      </w:r>
      <w:r>
        <w:rPr>
          <w:rFonts w:asciiTheme="minorBidi" w:hAnsiTheme="minorBidi" w:cs="Arial" w:hint="cs"/>
          <w:b/>
          <w:bCs/>
          <w:sz w:val="28"/>
          <w:szCs w:val="28"/>
          <w:rtl/>
        </w:rPr>
        <w:t>الجيد :</w:t>
      </w:r>
    </w:p>
    <w:p w14:paraId="369ABFB9"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 </w:t>
      </w:r>
      <w:r>
        <w:rPr>
          <w:rFonts w:asciiTheme="minorBidi" w:hAnsiTheme="minorBidi" w:cs="Arial" w:hint="cs"/>
          <w:sz w:val="28"/>
          <w:szCs w:val="28"/>
          <w:rtl/>
        </w:rPr>
        <w:t>ت</w:t>
      </w:r>
      <w:r w:rsidRPr="00BE613F">
        <w:rPr>
          <w:rFonts w:asciiTheme="minorBidi" w:hAnsiTheme="minorBidi" w:cs="Arial"/>
          <w:sz w:val="28"/>
          <w:szCs w:val="28"/>
          <w:rtl/>
        </w:rPr>
        <w:t xml:space="preserve">رسب </w:t>
      </w:r>
      <w:r>
        <w:rPr>
          <w:rFonts w:asciiTheme="minorBidi" w:hAnsiTheme="minorBidi" w:cs="Arial" w:hint="cs"/>
          <w:sz w:val="28"/>
          <w:szCs w:val="28"/>
          <w:rtl/>
        </w:rPr>
        <w:t xml:space="preserve">أقل ل </w:t>
      </w:r>
      <w:r w:rsidRPr="00BE613F">
        <w:rPr>
          <w:rFonts w:asciiTheme="minorBidi" w:hAnsiTheme="minorBidi" w:cs="Arial"/>
          <w:sz w:val="28"/>
          <w:szCs w:val="28"/>
          <w:rtl/>
        </w:rPr>
        <w:t>الأميلويد</w:t>
      </w:r>
      <w:r>
        <w:rPr>
          <w:rFonts w:asciiTheme="minorBidi" w:hAnsiTheme="minorBidi" w:cs="Arial"/>
          <w:sz w:val="28"/>
          <w:szCs w:val="28"/>
        </w:rPr>
        <w:t xml:space="preserve"> </w:t>
      </w:r>
      <w:r>
        <w:rPr>
          <w:rFonts w:asciiTheme="minorBidi" w:hAnsiTheme="minorBidi" w:cs="Arial" w:hint="cs"/>
          <w:sz w:val="28"/>
          <w:szCs w:val="28"/>
          <w:rtl/>
        </w:rPr>
        <w:t xml:space="preserve"> </w:t>
      </w:r>
      <w:r>
        <w:rPr>
          <w:rFonts w:asciiTheme="minorBidi" w:hAnsiTheme="minorBidi" w:cs="Arial"/>
          <w:sz w:val="28"/>
          <w:szCs w:val="28"/>
        </w:rPr>
        <w:t>Amyloid</w:t>
      </w:r>
    </w:p>
    <w:p w14:paraId="69B9F31F"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 عدد أقل من </w:t>
      </w:r>
      <w:r>
        <w:rPr>
          <w:rFonts w:asciiTheme="minorBidi" w:hAnsiTheme="minorBidi" w:cs="Arial" w:hint="cs"/>
          <w:sz w:val="28"/>
          <w:szCs w:val="28"/>
          <w:rtl/>
        </w:rPr>
        <w:t xml:space="preserve">الإرتكاسات </w:t>
      </w:r>
      <w:r w:rsidRPr="00BE613F">
        <w:rPr>
          <w:rFonts w:asciiTheme="minorBidi" w:hAnsiTheme="minorBidi" w:cs="Arial"/>
          <w:sz w:val="28"/>
          <w:szCs w:val="28"/>
          <w:rtl/>
        </w:rPr>
        <w:t>الحساسية</w:t>
      </w:r>
    </w:p>
    <w:p w14:paraId="1DB0E114"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 </w:t>
      </w:r>
      <w:r>
        <w:rPr>
          <w:rFonts w:asciiTheme="minorBidi" w:hAnsiTheme="minorBidi" w:cs="Arial" w:hint="cs"/>
          <w:sz w:val="28"/>
          <w:szCs w:val="28"/>
          <w:rtl/>
        </w:rPr>
        <w:t>معدل أقل ل انخفاض</w:t>
      </w:r>
      <w:r w:rsidRPr="00BE613F">
        <w:rPr>
          <w:rFonts w:asciiTheme="minorBidi" w:hAnsiTheme="minorBidi" w:cs="Arial"/>
          <w:sz w:val="28"/>
          <w:szCs w:val="28"/>
          <w:rtl/>
        </w:rPr>
        <w:t xml:space="preserve"> ضغط الدم </w:t>
      </w:r>
      <w:r>
        <w:rPr>
          <w:rFonts w:asciiTheme="minorBidi" w:hAnsiTheme="minorBidi" w:cs="Arial" w:hint="cs"/>
          <w:sz w:val="28"/>
          <w:szCs w:val="28"/>
          <w:rtl/>
        </w:rPr>
        <w:t>خلال الغسيل</w:t>
      </w:r>
      <w:r w:rsidRPr="00BE613F">
        <w:rPr>
          <w:rFonts w:asciiTheme="minorBidi" w:hAnsiTheme="minorBidi" w:cs="Arial"/>
          <w:sz w:val="28"/>
          <w:szCs w:val="28"/>
          <w:rtl/>
        </w:rPr>
        <w:t xml:space="preserve"> (</w:t>
      </w:r>
      <w:r w:rsidRPr="00BE613F">
        <w:rPr>
          <w:rFonts w:asciiTheme="minorBidi" w:hAnsiTheme="minorBidi"/>
          <w:sz w:val="28"/>
          <w:szCs w:val="28"/>
        </w:rPr>
        <w:t>IDH</w:t>
      </w:r>
      <w:r w:rsidRPr="00BE613F">
        <w:rPr>
          <w:rFonts w:asciiTheme="minorBidi" w:hAnsiTheme="minorBidi" w:cs="Arial"/>
          <w:sz w:val="28"/>
          <w:szCs w:val="28"/>
          <w:rtl/>
        </w:rPr>
        <w:t>)</w:t>
      </w:r>
    </w:p>
    <w:p w14:paraId="25B77690"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 فقدان </w:t>
      </w:r>
      <w:r>
        <w:rPr>
          <w:rFonts w:asciiTheme="minorBidi" w:hAnsiTheme="minorBidi" w:cs="Arial" w:hint="cs"/>
          <w:sz w:val="28"/>
          <w:szCs w:val="28"/>
          <w:rtl/>
        </w:rPr>
        <w:t>أقل (أبطأ) لل</w:t>
      </w:r>
      <w:r w:rsidRPr="00BE613F">
        <w:rPr>
          <w:rFonts w:asciiTheme="minorBidi" w:hAnsiTheme="minorBidi" w:cs="Arial"/>
          <w:sz w:val="28"/>
          <w:szCs w:val="28"/>
          <w:rtl/>
        </w:rPr>
        <w:t>وظ</w:t>
      </w:r>
      <w:r>
        <w:rPr>
          <w:rFonts w:asciiTheme="minorBidi" w:hAnsiTheme="minorBidi" w:cs="Arial" w:hint="cs"/>
          <w:sz w:val="28"/>
          <w:szCs w:val="28"/>
          <w:rtl/>
        </w:rPr>
        <w:t>يفة</w:t>
      </w:r>
      <w:r w:rsidRPr="00BE613F">
        <w:rPr>
          <w:rFonts w:asciiTheme="minorBidi" w:hAnsiTheme="minorBidi" w:cs="Arial"/>
          <w:sz w:val="28"/>
          <w:szCs w:val="28"/>
          <w:rtl/>
        </w:rPr>
        <w:t xml:space="preserve"> الكل</w:t>
      </w:r>
      <w:r>
        <w:rPr>
          <w:rFonts w:asciiTheme="minorBidi" w:hAnsiTheme="minorBidi" w:cs="Arial" w:hint="cs"/>
          <w:sz w:val="28"/>
          <w:szCs w:val="28"/>
          <w:rtl/>
        </w:rPr>
        <w:t>وية</w:t>
      </w:r>
      <w:r w:rsidRPr="00BE613F">
        <w:rPr>
          <w:rFonts w:asciiTheme="minorBidi" w:hAnsiTheme="minorBidi" w:cs="Arial"/>
          <w:sz w:val="28"/>
          <w:szCs w:val="28"/>
          <w:rtl/>
        </w:rPr>
        <w:t xml:space="preserve"> المتبقية </w:t>
      </w:r>
      <w:r>
        <w:rPr>
          <w:rFonts w:asciiTheme="minorBidi" w:hAnsiTheme="minorBidi" w:cs="Arial"/>
          <w:sz w:val="28"/>
          <w:szCs w:val="28"/>
        </w:rPr>
        <w:t>residual function</w:t>
      </w:r>
      <w:r>
        <w:rPr>
          <w:rFonts w:asciiTheme="minorBidi" w:hAnsiTheme="minorBidi" w:cs="Arial" w:hint="cs"/>
          <w:sz w:val="28"/>
          <w:szCs w:val="28"/>
          <w:rtl/>
        </w:rPr>
        <w:t xml:space="preserve"> </w:t>
      </w:r>
      <w:r w:rsidRPr="00BE613F">
        <w:rPr>
          <w:rFonts w:asciiTheme="minorBidi" w:hAnsiTheme="minorBidi" w:cs="Arial"/>
          <w:sz w:val="28"/>
          <w:szCs w:val="28"/>
          <w:rtl/>
        </w:rPr>
        <w:t>بعد بدء غسيل الكلى</w:t>
      </w:r>
    </w:p>
    <w:p w14:paraId="0A4C31EE"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xml:space="preserve">• </w:t>
      </w:r>
      <w:r>
        <w:rPr>
          <w:rFonts w:asciiTheme="minorBidi" w:hAnsiTheme="minorBidi" w:cs="Arial" w:hint="cs"/>
          <w:sz w:val="28"/>
          <w:szCs w:val="28"/>
          <w:rtl/>
        </w:rPr>
        <w:t>معدل اقل للإنتانات</w:t>
      </w:r>
    </w:p>
    <w:p w14:paraId="2824331B"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تح</w:t>
      </w:r>
      <w:r>
        <w:rPr>
          <w:rFonts w:asciiTheme="minorBidi" w:hAnsiTheme="minorBidi" w:cs="Arial" w:hint="cs"/>
          <w:sz w:val="28"/>
          <w:szCs w:val="28"/>
          <w:rtl/>
        </w:rPr>
        <w:t>س</w:t>
      </w:r>
      <w:r w:rsidRPr="00BE613F">
        <w:rPr>
          <w:rFonts w:asciiTheme="minorBidi" w:hAnsiTheme="minorBidi" w:cs="Arial"/>
          <w:sz w:val="28"/>
          <w:szCs w:val="28"/>
          <w:rtl/>
        </w:rPr>
        <w:t>ن الحالة ال</w:t>
      </w:r>
      <w:r>
        <w:rPr>
          <w:rFonts w:asciiTheme="minorBidi" w:hAnsiTheme="minorBidi" w:cs="Arial" w:hint="cs"/>
          <w:sz w:val="28"/>
          <w:szCs w:val="28"/>
          <w:rtl/>
        </w:rPr>
        <w:t>غذائية</w:t>
      </w:r>
    </w:p>
    <w:p w14:paraId="0FC95CC4"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 انخفاض عملية تقويض البروتين</w:t>
      </w:r>
    </w:p>
    <w:p w14:paraId="3AF88965"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lastRenderedPageBreak/>
        <w:t xml:space="preserve">• تحسين </w:t>
      </w:r>
      <w:r>
        <w:rPr>
          <w:rFonts w:asciiTheme="minorBidi" w:hAnsiTheme="minorBidi" w:cs="Arial" w:hint="cs"/>
          <w:sz w:val="28"/>
          <w:szCs w:val="28"/>
          <w:rtl/>
        </w:rPr>
        <w:t>مستويات الشحوم</w:t>
      </w:r>
    </w:p>
    <w:p w14:paraId="6BBBB863" w14:textId="77777777" w:rsidR="00FF21F0" w:rsidRPr="00BE613F" w:rsidRDefault="00FF21F0" w:rsidP="00FF21F0">
      <w:pPr>
        <w:bidi/>
        <w:spacing w:after="0"/>
        <w:rPr>
          <w:rFonts w:asciiTheme="minorBidi" w:hAnsiTheme="minorBidi"/>
          <w:sz w:val="28"/>
          <w:szCs w:val="28"/>
        </w:rPr>
      </w:pPr>
      <w:r w:rsidRPr="00BE613F">
        <w:rPr>
          <w:rFonts w:asciiTheme="minorBidi" w:hAnsiTheme="minorBidi" w:cs="Arial"/>
          <w:sz w:val="28"/>
          <w:szCs w:val="28"/>
          <w:rtl/>
        </w:rPr>
        <w:t>•</w:t>
      </w:r>
      <w:r>
        <w:rPr>
          <w:rFonts w:asciiTheme="minorBidi" w:hAnsiTheme="minorBidi" w:cs="Arial" w:hint="cs"/>
          <w:sz w:val="28"/>
          <w:szCs w:val="28"/>
          <w:rtl/>
        </w:rPr>
        <w:t xml:space="preserve"> قد تترافق</w:t>
      </w:r>
      <w:r w:rsidRPr="00BE613F">
        <w:rPr>
          <w:rFonts w:asciiTheme="minorBidi" w:hAnsiTheme="minorBidi" w:cs="Arial"/>
          <w:sz w:val="28"/>
          <w:szCs w:val="28"/>
          <w:rtl/>
        </w:rPr>
        <w:t xml:space="preserve"> مع معدلات مراضة ووفيات أفضل على المدى الطويل.</w:t>
      </w:r>
    </w:p>
    <w:p w14:paraId="1B9D9FDC" w14:textId="77777777" w:rsidR="00FF21F0" w:rsidRPr="00BE613F" w:rsidRDefault="00FF21F0" w:rsidP="00FF21F0">
      <w:pPr>
        <w:bidi/>
        <w:spacing w:after="0"/>
        <w:rPr>
          <w:rFonts w:asciiTheme="minorBidi" w:hAnsiTheme="minorBidi"/>
          <w:sz w:val="28"/>
          <w:szCs w:val="28"/>
        </w:rPr>
      </w:pPr>
    </w:p>
    <w:p w14:paraId="090A71FF" w14:textId="77777777" w:rsidR="00FF21F0" w:rsidRDefault="00FF21F0" w:rsidP="00FF21F0">
      <w:pPr>
        <w:bidi/>
        <w:spacing w:after="0"/>
        <w:rPr>
          <w:rFonts w:asciiTheme="minorBidi" w:hAnsiTheme="minorBidi" w:cs="Arial"/>
          <w:sz w:val="28"/>
          <w:szCs w:val="28"/>
        </w:rPr>
      </w:pPr>
      <w:r w:rsidRPr="00BE613F">
        <w:rPr>
          <w:rFonts w:asciiTheme="minorBidi" w:hAnsiTheme="minorBidi" w:cs="Arial"/>
          <w:sz w:val="28"/>
          <w:szCs w:val="28"/>
          <w:rtl/>
        </w:rPr>
        <w:t>ت</w:t>
      </w:r>
      <w:r>
        <w:rPr>
          <w:rFonts w:asciiTheme="minorBidi" w:hAnsiTheme="minorBidi" w:cs="Arial" w:hint="cs"/>
          <w:sz w:val="28"/>
          <w:szCs w:val="28"/>
          <w:rtl/>
        </w:rPr>
        <w:t xml:space="preserve">نصح التوصيات </w:t>
      </w:r>
      <w:r w:rsidRPr="00BE613F">
        <w:rPr>
          <w:rFonts w:asciiTheme="minorBidi" w:hAnsiTheme="minorBidi" w:cs="Arial"/>
          <w:sz w:val="28"/>
          <w:szCs w:val="28"/>
          <w:rtl/>
        </w:rPr>
        <w:t xml:space="preserve">الأوروبية الحالية </w:t>
      </w:r>
      <w:r>
        <w:rPr>
          <w:rFonts w:asciiTheme="minorBidi" w:hAnsiTheme="minorBidi" w:cs="Arial" w:hint="cs"/>
          <w:sz w:val="28"/>
          <w:szCs w:val="28"/>
          <w:rtl/>
        </w:rPr>
        <w:t>ل</w:t>
      </w:r>
      <w:r>
        <w:rPr>
          <w:rFonts w:asciiTheme="minorBidi" w:hAnsiTheme="minorBidi" w:cs="Arial"/>
          <w:sz w:val="28"/>
          <w:szCs w:val="28"/>
        </w:rPr>
        <w:t>guidelines</w:t>
      </w:r>
      <w:r>
        <w:rPr>
          <w:rFonts w:asciiTheme="minorBidi" w:hAnsiTheme="minorBidi" w:cs="Arial" w:hint="cs"/>
          <w:sz w:val="28"/>
          <w:szCs w:val="28"/>
          <w:rtl/>
        </w:rPr>
        <w:t xml:space="preserve"> </w:t>
      </w:r>
      <w:r w:rsidRPr="00BE613F">
        <w:rPr>
          <w:rFonts w:asciiTheme="minorBidi" w:hAnsiTheme="minorBidi" w:cs="Arial"/>
          <w:sz w:val="28"/>
          <w:szCs w:val="28"/>
          <w:rtl/>
        </w:rPr>
        <w:t>بأغشية ذات مسام كبيرة وعالية التدفق ومتوافقة حيويًا خاصة للمرضى الذين من المحتمل أن يخضعوا لغسيل الكلى لمدة تزيد عن 3.7 سنوات.</w:t>
      </w:r>
    </w:p>
    <w:p w14:paraId="70C40A84" w14:textId="77777777" w:rsidR="00FF21F0" w:rsidRDefault="00FF21F0" w:rsidP="00FF21F0">
      <w:pPr>
        <w:bidi/>
        <w:spacing w:after="0"/>
        <w:rPr>
          <w:rFonts w:asciiTheme="minorBidi" w:hAnsiTheme="minorBidi"/>
          <w:sz w:val="28"/>
          <w:szCs w:val="28"/>
          <w:rtl/>
        </w:rPr>
      </w:pPr>
    </w:p>
    <w:p w14:paraId="2BD463B7" w14:textId="77777777" w:rsidR="00FF21F0" w:rsidRPr="00F16802" w:rsidRDefault="00FF21F0" w:rsidP="00FF21F0">
      <w:pPr>
        <w:bidi/>
        <w:spacing w:after="0"/>
        <w:rPr>
          <w:rFonts w:asciiTheme="minorBidi" w:hAnsiTheme="minorBidi"/>
          <w:b/>
          <w:bCs/>
          <w:color w:val="0070C0"/>
          <w:sz w:val="28"/>
          <w:szCs w:val="28"/>
        </w:rPr>
      </w:pPr>
      <w:r w:rsidRPr="00F16802">
        <w:rPr>
          <w:rFonts w:asciiTheme="minorBidi" w:hAnsiTheme="minorBidi" w:cs="Arial"/>
          <w:b/>
          <w:bCs/>
          <w:color w:val="0070C0"/>
          <w:sz w:val="28"/>
          <w:szCs w:val="28"/>
          <w:rtl/>
        </w:rPr>
        <w:t>ردود الفعل</w:t>
      </w:r>
      <w:r w:rsidRPr="00F16802">
        <w:rPr>
          <w:rFonts w:asciiTheme="minorBidi" w:hAnsiTheme="minorBidi" w:cs="Arial" w:hint="cs"/>
          <w:b/>
          <w:bCs/>
          <w:color w:val="0070C0"/>
          <w:sz w:val="28"/>
          <w:szCs w:val="28"/>
          <w:rtl/>
        </w:rPr>
        <w:t xml:space="preserve"> التحسسية</w:t>
      </w:r>
      <w:r w:rsidRPr="00F16802">
        <w:rPr>
          <w:rFonts w:asciiTheme="minorBidi" w:hAnsiTheme="minorBidi" w:cs="Arial"/>
          <w:b/>
          <w:bCs/>
          <w:color w:val="0070C0"/>
          <w:sz w:val="28"/>
          <w:szCs w:val="28"/>
          <w:rtl/>
        </w:rPr>
        <w:t xml:space="preserve"> على الأغشية</w:t>
      </w:r>
    </w:p>
    <w:p w14:paraId="0E021D67" w14:textId="77777777" w:rsidR="00FF21F0" w:rsidRPr="00F16802" w:rsidRDefault="00FF21F0" w:rsidP="00FF21F0">
      <w:pPr>
        <w:bidi/>
        <w:spacing w:after="0"/>
        <w:rPr>
          <w:rFonts w:asciiTheme="minorBidi" w:hAnsiTheme="minorBidi"/>
          <w:sz w:val="28"/>
          <w:szCs w:val="28"/>
        </w:rPr>
      </w:pPr>
      <w:r>
        <w:rPr>
          <w:rFonts w:asciiTheme="minorBidi" w:hAnsiTheme="minorBidi" w:cs="Arial" w:hint="cs"/>
          <w:sz w:val="28"/>
          <w:szCs w:val="28"/>
          <w:rtl/>
        </w:rPr>
        <w:t xml:space="preserve">من الأفضل تسميتها ردود الفعل التحسسية خلال الغسيل ، فالتحسس على </w:t>
      </w:r>
      <w:r w:rsidRPr="00F16802">
        <w:rPr>
          <w:rFonts w:asciiTheme="minorBidi" w:hAnsiTheme="minorBidi" w:cs="Arial"/>
          <w:sz w:val="28"/>
          <w:szCs w:val="28"/>
          <w:rtl/>
        </w:rPr>
        <w:t xml:space="preserve">الغشاء </w:t>
      </w:r>
      <w:r>
        <w:rPr>
          <w:rFonts w:asciiTheme="minorBidi" w:hAnsiTheme="minorBidi" w:cs="Arial" w:hint="cs"/>
          <w:sz w:val="28"/>
          <w:szCs w:val="28"/>
          <w:rtl/>
        </w:rPr>
        <w:t xml:space="preserve">ليس دائماً هو السبب الوحيد </w:t>
      </w:r>
      <w:r w:rsidRPr="00F16802">
        <w:rPr>
          <w:rFonts w:asciiTheme="minorBidi" w:hAnsiTheme="minorBidi" w:cs="Arial"/>
          <w:sz w:val="28"/>
          <w:szCs w:val="28"/>
          <w:rtl/>
        </w:rPr>
        <w:t xml:space="preserve">، ولكن يمكن أن يكون بسبب المعقم أو الأدوية </w:t>
      </w:r>
      <w:r>
        <w:rPr>
          <w:rFonts w:asciiTheme="minorBidi" w:hAnsiTheme="minorBidi" w:cs="Arial" w:hint="cs"/>
          <w:sz w:val="28"/>
          <w:szCs w:val="28"/>
          <w:rtl/>
        </w:rPr>
        <w:t>المرافقة خلال الغسيل</w:t>
      </w:r>
      <w:r w:rsidRPr="00F16802">
        <w:rPr>
          <w:rFonts w:asciiTheme="minorBidi" w:hAnsiTheme="minorBidi" w:cs="Arial"/>
          <w:sz w:val="28"/>
          <w:szCs w:val="28"/>
          <w:rtl/>
        </w:rPr>
        <w:t xml:space="preserve"> أو </w:t>
      </w:r>
      <w:r>
        <w:rPr>
          <w:rFonts w:asciiTheme="minorBidi" w:hAnsiTheme="minorBidi" w:cs="Arial" w:hint="cs"/>
          <w:sz w:val="28"/>
          <w:szCs w:val="28"/>
          <w:rtl/>
        </w:rPr>
        <w:t>تفعيل المتممة</w:t>
      </w:r>
      <w:r w:rsidRPr="00F16802">
        <w:rPr>
          <w:rFonts w:asciiTheme="minorBidi" w:hAnsiTheme="minorBidi" w:cs="Arial"/>
          <w:sz w:val="28"/>
          <w:szCs w:val="28"/>
          <w:rtl/>
        </w:rPr>
        <w:t xml:space="preserve"> أو آليات</w:t>
      </w:r>
      <w:r>
        <w:rPr>
          <w:rFonts w:asciiTheme="minorBidi" w:hAnsiTheme="minorBidi" w:cs="Arial" w:hint="cs"/>
          <w:sz w:val="28"/>
          <w:szCs w:val="28"/>
          <w:rtl/>
        </w:rPr>
        <w:t xml:space="preserve"> أخرى</w:t>
      </w:r>
      <w:r w:rsidRPr="00F16802">
        <w:rPr>
          <w:rFonts w:asciiTheme="minorBidi" w:hAnsiTheme="minorBidi" w:cs="Arial"/>
          <w:sz w:val="28"/>
          <w:szCs w:val="28"/>
          <w:rtl/>
        </w:rPr>
        <w:t xml:space="preserve"> غير المعروفة.</w:t>
      </w:r>
    </w:p>
    <w:p w14:paraId="022EBB8F" w14:textId="77777777" w:rsidR="00FF21F0" w:rsidRPr="00F16802" w:rsidRDefault="00FF21F0" w:rsidP="00FF21F0">
      <w:pPr>
        <w:bidi/>
        <w:spacing w:after="0"/>
        <w:rPr>
          <w:rFonts w:asciiTheme="minorBidi" w:hAnsiTheme="minorBidi"/>
          <w:sz w:val="28"/>
          <w:szCs w:val="28"/>
        </w:rPr>
      </w:pPr>
      <w:r w:rsidRPr="00F16802">
        <w:rPr>
          <w:rFonts w:asciiTheme="minorBidi" w:hAnsiTheme="minorBidi" w:cs="Arial"/>
          <w:sz w:val="28"/>
          <w:szCs w:val="28"/>
          <w:rtl/>
        </w:rPr>
        <w:t>تسمى أحيانًا تفاعلات "الاستخدام الأول"، ولكن يمكن أن تحدث مع إعادة الاستخدام</w:t>
      </w:r>
      <w:r>
        <w:rPr>
          <w:rFonts w:asciiTheme="minorBidi" w:hAnsiTheme="minorBidi" w:cs="Arial" w:hint="cs"/>
          <w:sz w:val="28"/>
          <w:szCs w:val="28"/>
          <w:rtl/>
        </w:rPr>
        <w:t>.</w:t>
      </w:r>
    </w:p>
    <w:p w14:paraId="55DE06D5" w14:textId="50DD9BCD" w:rsidR="00FF21F0" w:rsidRPr="00F16802" w:rsidRDefault="00232D79" w:rsidP="00FF21F0">
      <w:pPr>
        <w:bidi/>
        <w:spacing w:after="0"/>
        <w:rPr>
          <w:rFonts w:asciiTheme="minorBidi" w:hAnsiTheme="minorBidi"/>
          <w:sz w:val="28"/>
          <w:szCs w:val="28"/>
        </w:rPr>
      </w:pPr>
      <w:r>
        <w:rPr>
          <w:rFonts w:asciiTheme="minorBidi" w:hAnsiTheme="minorBidi" w:hint="cs"/>
          <w:sz w:val="28"/>
          <w:szCs w:val="28"/>
          <w:rtl/>
        </w:rPr>
        <w:t xml:space="preserve">سنتحدث عنها لاحقاً مع الاختلاطات بالتفصيل. </w:t>
      </w:r>
    </w:p>
    <w:p w14:paraId="03037B34" w14:textId="77777777" w:rsidR="00FF21F0" w:rsidRPr="00232D79" w:rsidRDefault="00FF21F0" w:rsidP="00FF21F0">
      <w:pPr>
        <w:bidi/>
        <w:rPr>
          <w:rFonts w:asciiTheme="minorBidi" w:hAnsiTheme="minorBidi"/>
          <w:sz w:val="28"/>
          <w:szCs w:val="28"/>
          <w:rtl/>
        </w:rPr>
      </w:pPr>
    </w:p>
    <w:p w14:paraId="24D01D39" w14:textId="77777777" w:rsidR="00FF21F0" w:rsidRDefault="00FF21F0" w:rsidP="00FF21F0">
      <w:pPr>
        <w:bidi/>
        <w:rPr>
          <w:rFonts w:asciiTheme="minorBidi" w:hAnsiTheme="minorBidi"/>
          <w:sz w:val="28"/>
          <w:szCs w:val="28"/>
          <w:rtl/>
        </w:rPr>
      </w:pPr>
    </w:p>
    <w:p w14:paraId="227AC9E3" w14:textId="67C6808D" w:rsidR="003B7725" w:rsidRPr="003B7725" w:rsidRDefault="003B7725" w:rsidP="003B7725">
      <w:pPr>
        <w:bidi/>
        <w:rPr>
          <w:rFonts w:asciiTheme="minorBidi" w:hAnsiTheme="minorBidi"/>
          <w:b/>
          <w:bCs/>
          <w:sz w:val="28"/>
          <w:szCs w:val="28"/>
          <w:rtl/>
        </w:rPr>
      </w:pPr>
      <w:r w:rsidRPr="003B7725">
        <w:rPr>
          <w:rFonts w:asciiTheme="minorBidi" w:hAnsiTheme="minorBidi" w:hint="cs"/>
          <w:b/>
          <w:bCs/>
          <w:sz w:val="28"/>
          <w:szCs w:val="28"/>
          <w:rtl/>
        </w:rPr>
        <w:t>أنابيب التوصيل</w:t>
      </w:r>
    </w:p>
    <w:p w14:paraId="4FD120BA" w14:textId="77777777" w:rsidR="003B7725" w:rsidRDefault="003B7725" w:rsidP="003B7725">
      <w:pPr>
        <w:bidi/>
        <w:rPr>
          <w:rFonts w:asciiTheme="minorBidi" w:hAnsiTheme="minorBidi" w:cs="Arial"/>
          <w:sz w:val="28"/>
          <w:szCs w:val="28"/>
          <w:rtl/>
        </w:rPr>
      </w:pPr>
      <w:r w:rsidRPr="003B7725">
        <w:rPr>
          <w:rFonts w:asciiTheme="minorBidi" w:hAnsiTheme="minorBidi" w:cs="Arial"/>
          <w:sz w:val="28"/>
          <w:szCs w:val="28"/>
          <w:rtl/>
        </w:rPr>
        <w:t>تقسم أنابيب الدم إلى قسمين رئيسيين</w:t>
      </w:r>
      <w:r>
        <w:rPr>
          <w:rFonts w:asciiTheme="minorBidi" w:hAnsiTheme="minorBidi" w:cs="Arial" w:hint="cs"/>
          <w:sz w:val="28"/>
          <w:szCs w:val="28"/>
          <w:rtl/>
        </w:rPr>
        <w:t xml:space="preserve"> ،</w:t>
      </w:r>
      <w:r w:rsidRPr="003B7725">
        <w:rPr>
          <w:rFonts w:asciiTheme="minorBidi" w:hAnsiTheme="minorBidi" w:cs="Arial"/>
          <w:sz w:val="28"/>
          <w:szCs w:val="28"/>
          <w:rtl/>
        </w:rPr>
        <w:t xml:space="preserve"> يُطلق على الجزء الذي يحمل الدم من المريض إلى جهاز غسيل الكلى تقليديا</w:t>
      </w:r>
      <w:r>
        <w:rPr>
          <w:rFonts w:asciiTheme="minorBidi" w:hAnsiTheme="minorBidi" w:cs="Arial" w:hint="cs"/>
          <w:sz w:val="28"/>
          <w:szCs w:val="28"/>
          <w:rtl/>
        </w:rPr>
        <w:t>ً</w:t>
      </w:r>
      <w:r w:rsidRPr="003B7725">
        <w:rPr>
          <w:rFonts w:asciiTheme="minorBidi" w:hAnsiTheme="minorBidi" w:cs="Arial"/>
          <w:sz w:val="28"/>
          <w:szCs w:val="28"/>
          <w:rtl/>
        </w:rPr>
        <w:t xml:space="preserve"> اسم "الجزء الشرياني"، بينما يُطلق على الجزء الذي يحمل الدم من جهاز غسيل الكلى إلى المريض اسم "الجزء الوريدي". </w:t>
      </w:r>
    </w:p>
    <w:p w14:paraId="1D19221B" w14:textId="77777777" w:rsidR="00FF21F0" w:rsidRDefault="003B7725" w:rsidP="003B7725">
      <w:pPr>
        <w:bidi/>
        <w:rPr>
          <w:rFonts w:asciiTheme="minorBidi" w:hAnsiTheme="minorBidi" w:cs="Arial"/>
          <w:sz w:val="28"/>
          <w:szCs w:val="28"/>
          <w:rtl/>
        </w:rPr>
      </w:pPr>
      <w:r w:rsidRPr="003B7725">
        <w:rPr>
          <w:rFonts w:asciiTheme="minorBidi" w:hAnsiTheme="minorBidi" w:cs="Arial"/>
          <w:sz w:val="28"/>
          <w:szCs w:val="28"/>
          <w:rtl/>
        </w:rPr>
        <w:t>يحتوي كل جزء من هذه الأجزاء على غرفة تنقيط</w:t>
      </w:r>
      <w:r>
        <w:rPr>
          <w:rFonts w:asciiTheme="minorBidi" w:hAnsiTheme="minorBidi" w:cs="Arial" w:hint="cs"/>
          <w:sz w:val="28"/>
          <w:szCs w:val="28"/>
          <w:rtl/>
        </w:rPr>
        <w:t xml:space="preserve"> (</w:t>
      </w:r>
      <w:r>
        <w:rPr>
          <w:rFonts w:asciiTheme="minorBidi" w:hAnsiTheme="minorBidi" w:cs="Arial"/>
          <w:sz w:val="28"/>
          <w:szCs w:val="28"/>
        </w:rPr>
        <w:t>drip chamber</w:t>
      </w:r>
      <w:r>
        <w:rPr>
          <w:rFonts w:asciiTheme="minorBidi" w:hAnsiTheme="minorBidi" w:cs="Arial" w:hint="cs"/>
          <w:sz w:val="28"/>
          <w:szCs w:val="28"/>
          <w:rtl/>
        </w:rPr>
        <w:t>)</w:t>
      </w:r>
      <w:r w:rsidRPr="003B7725">
        <w:rPr>
          <w:rFonts w:asciiTheme="minorBidi" w:hAnsiTheme="minorBidi" w:cs="Arial"/>
          <w:sz w:val="28"/>
          <w:szCs w:val="28"/>
          <w:rtl/>
        </w:rPr>
        <w:t xml:space="preserve"> يتدفق إليها الدم ويرتفع أي هواء إلى الأعلى. يتدفق الدم من غرفة التنقيط إلى أنبوب الدم، ويواصل مساره نحو جهاز غسيل الكلى من الشرايين وإلى المريض من غرفة التنقيط الوريدي. </w:t>
      </w:r>
      <w:r>
        <w:rPr>
          <w:rFonts w:asciiTheme="minorBidi" w:hAnsiTheme="minorBidi" w:cs="Arial" w:hint="cs"/>
          <w:sz w:val="28"/>
          <w:szCs w:val="28"/>
          <w:rtl/>
        </w:rPr>
        <w:t xml:space="preserve">و </w:t>
      </w:r>
      <w:r w:rsidRPr="003B7725">
        <w:rPr>
          <w:rFonts w:asciiTheme="minorBidi" w:hAnsiTheme="minorBidi" w:cs="Arial"/>
          <w:sz w:val="28"/>
          <w:szCs w:val="28"/>
          <w:rtl/>
        </w:rPr>
        <w:t>تتم مراقبة الضغط في هذه الأجزاء (جهاز قياس الضغط الشرياني في غرفة التنقيط الشرياني الموجودة قبل مضخة الدم وجهاز قياس الضغط الوريدي في غرفة التنقيط الوريدي)، تحتوي غرفة التنقيط الوريدي أيضا</w:t>
      </w:r>
      <w:r>
        <w:rPr>
          <w:rFonts w:asciiTheme="minorBidi" w:hAnsiTheme="minorBidi" w:cs="Arial" w:hint="cs"/>
          <w:sz w:val="28"/>
          <w:szCs w:val="28"/>
          <w:rtl/>
        </w:rPr>
        <w:t>ً</w:t>
      </w:r>
      <w:r w:rsidRPr="003B7725">
        <w:rPr>
          <w:rFonts w:asciiTheme="minorBidi" w:hAnsiTheme="minorBidi" w:cs="Arial"/>
          <w:sz w:val="28"/>
          <w:szCs w:val="28"/>
          <w:rtl/>
        </w:rPr>
        <w:t xml:space="preserve"> على كاشف</w:t>
      </w:r>
      <w:r>
        <w:rPr>
          <w:rFonts w:asciiTheme="minorBidi" w:hAnsiTheme="minorBidi" w:cs="Arial" w:hint="cs"/>
          <w:sz w:val="28"/>
          <w:szCs w:val="28"/>
          <w:rtl/>
        </w:rPr>
        <w:t xml:space="preserve"> ل</w:t>
      </w:r>
      <w:r w:rsidRPr="003B7725">
        <w:rPr>
          <w:rFonts w:asciiTheme="minorBidi" w:hAnsiTheme="minorBidi" w:cs="Arial"/>
          <w:sz w:val="28"/>
          <w:szCs w:val="28"/>
          <w:rtl/>
        </w:rPr>
        <w:t xml:space="preserve">لهواء. إذا انخفض مستوى الدم عن مستوى الكاشف بسبب وجود كمية كبيرة من الهواء، يصدر إنذار هواء، وتتوقف المضخة، ويتم </w:t>
      </w:r>
      <w:r w:rsidR="00FF21F0">
        <w:rPr>
          <w:rFonts w:asciiTheme="minorBidi" w:hAnsiTheme="minorBidi" w:cs="Arial" w:hint="cs"/>
          <w:sz w:val="28"/>
          <w:szCs w:val="28"/>
          <w:rtl/>
        </w:rPr>
        <w:t xml:space="preserve">إغلاق </w:t>
      </w:r>
      <w:r w:rsidRPr="003B7725">
        <w:rPr>
          <w:rFonts w:asciiTheme="minorBidi" w:hAnsiTheme="minorBidi" w:cs="Arial"/>
          <w:sz w:val="28"/>
          <w:szCs w:val="28"/>
          <w:rtl/>
        </w:rPr>
        <w:t xml:space="preserve">الأنابيب </w:t>
      </w:r>
      <w:r w:rsidR="00FF21F0">
        <w:rPr>
          <w:rFonts w:asciiTheme="minorBidi" w:hAnsiTheme="minorBidi" w:cs="Arial" w:hint="cs"/>
          <w:sz w:val="28"/>
          <w:szCs w:val="28"/>
          <w:rtl/>
        </w:rPr>
        <w:t>بعد</w:t>
      </w:r>
      <w:r w:rsidRPr="003B7725">
        <w:rPr>
          <w:rFonts w:asciiTheme="minorBidi" w:hAnsiTheme="minorBidi" w:cs="Arial"/>
          <w:sz w:val="28"/>
          <w:szCs w:val="28"/>
          <w:rtl/>
        </w:rPr>
        <w:t xml:space="preserve"> غرفة التنقيط لمنع دخول أي هواء إلى المريض. </w:t>
      </w:r>
    </w:p>
    <w:p w14:paraId="080D9785" w14:textId="3D99D870" w:rsidR="003B7725" w:rsidRPr="003B7725" w:rsidRDefault="003B7725" w:rsidP="00FF21F0">
      <w:pPr>
        <w:bidi/>
        <w:rPr>
          <w:rFonts w:asciiTheme="minorBidi" w:hAnsiTheme="minorBidi"/>
          <w:sz w:val="28"/>
          <w:szCs w:val="28"/>
        </w:rPr>
      </w:pPr>
      <w:r w:rsidRPr="003B7725">
        <w:rPr>
          <w:rFonts w:asciiTheme="minorBidi" w:hAnsiTheme="minorBidi" w:cs="Arial"/>
          <w:sz w:val="28"/>
          <w:szCs w:val="28"/>
          <w:rtl/>
        </w:rPr>
        <w:t xml:space="preserve">تحتوي بعض الأنظمة على جهاز إضافي لمراقبة الضغط الشرياني بين مضخة الدم </w:t>
      </w:r>
      <w:r w:rsidR="00FF21F0">
        <w:rPr>
          <w:rFonts w:asciiTheme="minorBidi" w:hAnsiTheme="minorBidi" w:cs="Arial" w:hint="cs"/>
          <w:sz w:val="28"/>
          <w:szCs w:val="28"/>
          <w:rtl/>
        </w:rPr>
        <w:t>و الفلتر.</w:t>
      </w:r>
    </w:p>
    <w:p w14:paraId="3C7F4E42" w14:textId="77777777" w:rsidR="00FF21F0" w:rsidRDefault="003B7725" w:rsidP="003B7725">
      <w:pPr>
        <w:bidi/>
        <w:rPr>
          <w:rFonts w:asciiTheme="minorBidi" w:hAnsiTheme="minorBidi" w:cs="Arial"/>
          <w:sz w:val="28"/>
          <w:szCs w:val="28"/>
          <w:rtl/>
        </w:rPr>
      </w:pPr>
      <w:r w:rsidRPr="003B7725">
        <w:rPr>
          <w:rFonts w:asciiTheme="minorBidi" w:hAnsiTheme="minorBidi" w:cs="Arial"/>
          <w:sz w:val="28"/>
          <w:szCs w:val="28"/>
          <w:rtl/>
        </w:rPr>
        <w:t>لحساب ضغط الغشاء (</w:t>
      </w:r>
      <w:r w:rsidRPr="003B7725">
        <w:rPr>
          <w:rFonts w:asciiTheme="minorBidi" w:hAnsiTheme="minorBidi"/>
          <w:sz w:val="28"/>
          <w:szCs w:val="28"/>
        </w:rPr>
        <w:t>TMP</w:t>
      </w:r>
      <w:r w:rsidRPr="003B7725">
        <w:rPr>
          <w:rFonts w:asciiTheme="minorBidi" w:hAnsiTheme="minorBidi" w:cs="Arial"/>
          <w:sz w:val="28"/>
          <w:szCs w:val="28"/>
          <w:rtl/>
        </w:rPr>
        <w:t>)، يتم استخدام متوسط الضغطين (إذا تم قياس الضغط الشرياني بعد المضخة) أو</w:t>
      </w:r>
      <w:r w:rsidR="00FF21F0">
        <w:rPr>
          <w:rFonts w:asciiTheme="minorBidi" w:hAnsiTheme="minorBidi" w:cs="Arial" w:hint="cs"/>
          <w:sz w:val="28"/>
          <w:szCs w:val="28"/>
          <w:rtl/>
        </w:rPr>
        <w:t xml:space="preserve"> باستخدام</w:t>
      </w:r>
      <w:r w:rsidRPr="003B7725">
        <w:rPr>
          <w:rFonts w:asciiTheme="minorBidi" w:hAnsiTheme="minorBidi" w:cs="Arial"/>
          <w:sz w:val="28"/>
          <w:szCs w:val="28"/>
          <w:rtl/>
        </w:rPr>
        <w:t xml:space="preserve"> الضغط الوريدي. </w:t>
      </w:r>
      <w:r w:rsidR="00FF21F0">
        <w:rPr>
          <w:rFonts w:asciiTheme="minorBidi" w:hAnsiTheme="minorBidi" w:cs="Arial" w:hint="cs"/>
          <w:sz w:val="28"/>
          <w:szCs w:val="28"/>
          <w:rtl/>
        </w:rPr>
        <w:t xml:space="preserve">حيث يكون ال </w:t>
      </w:r>
      <w:r w:rsidRPr="003B7725">
        <w:rPr>
          <w:rFonts w:asciiTheme="minorBidi" w:hAnsiTheme="minorBidi"/>
          <w:sz w:val="28"/>
          <w:szCs w:val="28"/>
        </w:rPr>
        <w:t>TMP</w:t>
      </w:r>
      <w:r w:rsidRPr="003B7725">
        <w:rPr>
          <w:rFonts w:asciiTheme="minorBidi" w:hAnsiTheme="minorBidi" w:cs="Arial"/>
          <w:sz w:val="28"/>
          <w:szCs w:val="28"/>
          <w:rtl/>
        </w:rPr>
        <w:t xml:space="preserve"> هو الضغط على </w:t>
      </w:r>
      <w:r w:rsidR="00FF21F0">
        <w:rPr>
          <w:rFonts w:asciiTheme="minorBidi" w:hAnsiTheme="minorBidi" w:cs="Arial" w:hint="cs"/>
          <w:sz w:val="28"/>
          <w:szCs w:val="28"/>
          <w:rtl/>
        </w:rPr>
        <w:t>ال</w:t>
      </w:r>
      <w:r w:rsidRPr="003B7725">
        <w:rPr>
          <w:rFonts w:asciiTheme="minorBidi" w:hAnsiTheme="minorBidi" w:cs="Arial"/>
          <w:sz w:val="28"/>
          <w:szCs w:val="28"/>
          <w:rtl/>
        </w:rPr>
        <w:t>جانب الدم</w:t>
      </w:r>
      <w:r w:rsidR="00FF21F0">
        <w:rPr>
          <w:rFonts w:asciiTheme="minorBidi" w:hAnsiTheme="minorBidi" w:cs="Arial" w:hint="cs"/>
          <w:sz w:val="28"/>
          <w:szCs w:val="28"/>
          <w:rtl/>
        </w:rPr>
        <w:t>وي</w:t>
      </w:r>
      <w:r w:rsidRPr="003B7725">
        <w:rPr>
          <w:rFonts w:asciiTheme="minorBidi" w:hAnsiTheme="minorBidi" w:cs="Arial"/>
          <w:sz w:val="28"/>
          <w:szCs w:val="28"/>
          <w:rtl/>
        </w:rPr>
        <w:t xml:space="preserve"> من غشاء </w:t>
      </w:r>
      <w:r w:rsidR="00FF21F0">
        <w:rPr>
          <w:rFonts w:asciiTheme="minorBidi" w:hAnsiTheme="minorBidi" w:cs="Arial" w:hint="cs"/>
          <w:sz w:val="28"/>
          <w:szCs w:val="28"/>
          <w:rtl/>
        </w:rPr>
        <w:t>الفلتر</w:t>
      </w:r>
      <w:r w:rsidRPr="003B7725">
        <w:rPr>
          <w:rFonts w:asciiTheme="minorBidi" w:hAnsiTheme="minorBidi" w:cs="Arial"/>
          <w:sz w:val="28"/>
          <w:szCs w:val="28"/>
          <w:rtl/>
        </w:rPr>
        <w:t xml:space="preserve"> مطروحا</w:t>
      </w:r>
      <w:r w:rsidR="00FF21F0">
        <w:rPr>
          <w:rFonts w:asciiTheme="minorBidi" w:hAnsiTheme="minorBidi" w:cs="Arial" w:hint="cs"/>
          <w:sz w:val="28"/>
          <w:szCs w:val="28"/>
          <w:rtl/>
        </w:rPr>
        <w:t>ً</w:t>
      </w:r>
      <w:r w:rsidRPr="003B7725">
        <w:rPr>
          <w:rFonts w:asciiTheme="minorBidi" w:hAnsiTheme="minorBidi" w:cs="Arial"/>
          <w:sz w:val="28"/>
          <w:szCs w:val="28"/>
          <w:rtl/>
        </w:rPr>
        <w:t xml:space="preserve"> منه الضغط على جانب الديالة. </w:t>
      </w:r>
    </w:p>
    <w:p w14:paraId="2A9F032E" w14:textId="4339F61B" w:rsidR="003B7725" w:rsidRDefault="003B7725" w:rsidP="00FF21F0">
      <w:pPr>
        <w:bidi/>
        <w:rPr>
          <w:rFonts w:asciiTheme="minorBidi" w:hAnsiTheme="minorBidi" w:cs="Arial"/>
          <w:sz w:val="28"/>
          <w:szCs w:val="28"/>
        </w:rPr>
      </w:pPr>
      <w:r w:rsidRPr="003B7725">
        <w:rPr>
          <w:rFonts w:asciiTheme="minorBidi" w:hAnsiTheme="minorBidi" w:cs="Arial"/>
          <w:sz w:val="28"/>
          <w:szCs w:val="28"/>
          <w:rtl/>
        </w:rPr>
        <w:t>عادة ما يتم تعقيم أنابيب الدم باستخدام الإيثيلين</w:t>
      </w:r>
      <w:r w:rsidR="00FF21F0">
        <w:rPr>
          <w:rFonts w:asciiTheme="minorBidi" w:hAnsiTheme="minorBidi" w:hint="cs"/>
          <w:sz w:val="28"/>
          <w:szCs w:val="28"/>
          <w:rtl/>
        </w:rPr>
        <w:t xml:space="preserve"> </w:t>
      </w:r>
      <w:r w:rsidRPr="003B7725">
        <w:rPr>
          <w:rFonts w:asciiTheme="minorBidi" w:hAnsiTheme="minorBidi" w:cs="Arial"/>
          <w:sz w:val="28"/>
          <w:szCs w:val="28"/>
          <w:rtl/>
        </w:rPr>
        <w:t>أكسيد (</w:t>
      </w:r>
      <w:r w:rsidR="00FF21F0">
        <w:rPr>
          <w:rFonts w:asciiTheme="minorBidi" w:hAnsiTheme="minorBidi" w:cs="Arial"/>
          <w:sz w:val="28"/>
          <w:szCs w:val="28"/>
        </w:rPr>
        <w:t>Eto</w:t>
      </w:r>
      <w:r w:rsidRPr="003B7725">
        <w:rPr>
          <w:rFonts w:asciiTheme="minorBidi" w:hAnsiTheme="minorBidi" w:cs="Arial"/>
          <w:sz w:val="28"/>
          <w:szCs w:val="28"/>
          <w:rtl/>
        </w:rPr>
        <w:t xml:space="preserve">)، وبالتالي، يجب </w:t>
      </w:r>
      <w:r w:rsidR="00FF21F0">
        <w:rPr>
          <w:rFonts w:asciiTheme="minorBidi" w:hAnsiTheme="minorBidi" w:cs="Arial" w:hint="cs"/>
          <w:sz w:val="28"/>
          <w:szCs w:val="28"/>
          <w:rtl/>
        </w:rPr>
        <w:t>غسل أو شطف</w:t>
      </w:r>
      <w:r w:rsidRPr="003B7725">
        <w:rPr>
          <w:rFonts w:asciiTheme="minorBidi" w:hAnsiTheme="minorBidi" w:cs="Arial"/>
          <w:sz w:val="28"/>
          <w:szCs w:val="28"/>
          <w:rtl/>
        </w:rPr>
        <w:t xml:space="preserve"> أنابيب الدم جيدا</w:t>
      </w:r>
      <w:r w:rsidR="00FF21F0">
        <w:rPr>
          <w:rFonts w:asciiTheme="minorBidi" w:hAnsiTheme="minorBidi" w:cs="Arial" w:hint="cs"/>
          <w:sz w:val="28"/>
          <w:szCs w:val="28"/>
          <w:rtl/>
        </w:rPr>
        <w:t>ً</w:t>
      </w:r>
      <w:r w:rsidRPr="003B7725">
        <w:rPr>
          <w:rFonts w:asciiTheme="minorBidi" w:hAnsiTheme="minorBidi" w:cs="Arial"/>
          <w:sz w:val="28"/>
          <w:szCs w:val="28"/>
          <w:rtl/>
        </w:rPr>
        <w:t xml:space="preserve"> قبل توصيل الأنابيب بالمريض.</w:t>
      </w:r>
    </w:p>
    <w:p w14:paraId="369ED6F7" w14:textId="77777777" w:rsidR="00036805" w:rsidRDefault="00036805" w:rsidP="00036805">
      <w:pPr>
        <w:bidi/>
        <w:rPr>
          <w:rFonts w:asciiTheme="minorBidi" w:hAnsiTheme="minorBidi"/>
          <w:sz w:val="28"/>
          <w:szCs w:val="28"/>
          <w:rtl/>
        </w:rPr>
      </w:pPr>
    </w:p>
    <w:p w14:paraId="76A486BC" w14:textId="77777777" w:rsidR="00C65A5F" w:rsidRPr="00C65A5F" w:rsidRDefault="00C65A5F" w:rsidP="00C65A5F">
      <w:pPr>
        <w:bidi/>
        <w:rPr>
          <w:rFonts w:asciiTheme="minorBidi" w:hAnsiTheme="minorBidi"/>
          <w:sz w:val="28"/>
          <w:szCs w:val="28"/>
        </w:rPr>
      </w:pPr>
    </w:p>
    <w:p w14:paraId="20D1CA64" w14:textId="06A9A04B" w:rsidR="00C65A5F" w:rsidRPr="00A22048" w:rsidRDefault="00A22048" w:rsidP="00C65A5F">
      <w:pPr>
        <w:bidi/>
        <w:rPr>
          <w:rFonts w:asciiTheme="minorBidi" w:hAnsiTheme="minorBidi"/>
          <w:b/>
          <w:bCs/>
          <w:sz w:val="28"/>
          <w:szCs w:val="28"/>
        </w:rPr>
      </w:pPr>
      <w:r>
        <w:rPr>
          <w:rFonts w:asciiTheme="minorBidi" w:hAnsiTheme="minorBidi" w:hint="cs"/>
          <w:b/>
          <w:bCs/>
          <w:sz w:val="28"/>
          <w:szCs w:val="28"/>
          <w:rtl/>
        </w:rPr>
        <w:t>سائل الغسيل (</w:t>
      </w:r>
      <w:r w:rsidR="00C65A5F" w:rsidRPr="00A22048">
        <w:rPr>
          <w:rFonts w:asciiTheme="minorBidi" w:hAnsiTheme="minorBidi"/>
          <w:b/>
          <w:bCs/>
          <w:sz w:val="28"/>
          <w:szCs w:val="28"/>
          <w:rtl/>
        </w:rPr>
        <w:t>الديال</w:t>
      </w:r>
      <w:r>
        <w:rPr>
          <w:rFonts w:asciiTheme="minorBidi" w:hAnsiTheme="minorBidi" w:hint="cs"/>
          <w:b/>
          <w:bCs/>
          <w:sz w:val="28"/>
          <w:szCs w:val="28"/>
          <w:rtl/>
        </w:rPr>
        <w:t xml:space="preserve">ة)  </w:t>
      </w:r>
      <w:r>
        <w:rPr>
          <w:rFonts w:asciiTheme="minorBidi" w:hAnsiTheme="minorBidi"/>
          <w:b/>
          <w:bCs/>
          <w:sz w:val="28"/>
          <w:szCs w:val="28"/>
        </w:rPr>
        <w:t>dialysate delivery</w:t>
      </w:r>
    </w:p>
    <w:p w14:paraId="2B4E2DFA" w14:textId="116147FB" w:rsidR="00C65A5F" w:rsidRPr="00C65A5F" w:rsidRDefault="003741B2" w:rsidP="00C65A5F">
      <w:pPr>
        <w:bidi/>
        <w:rPr>
          <w:rFonts w:asciiTheme="minorBidi" w:hAnsiTheme="minorBidi"/>
          <w:sz w:val="28"/>
          <w:szCs w:val="28"/>
        </w:rPr>
      </w:pPr>
      <w:r>
        <w:rPr>
          <w:rFonts w:asciiTheme="minorBidi" w:hAnsiTheme="minorBidi" w:hint="cs"/>
          <w:sz w:val="28"/>
          <w:szCs w:val="28"/>
          <w:rtl/>
        </w:rPr>
        <w:lastRenderedPageBreak/>
        <w:t xml:space="preserve">قد تقوم الآلة </w:t>
      </w:r>
      <w:r w:rsidR="00C65A5F" w:rsidRPr="00C65A5F">
        <w:rPr>
          <w:rFonts w:asciiTheme="minorBidi" w:hAnsiTheme="minorBidi"/>
          <w:sz w:val="28"/>
          <w:szCs w:val="28"/>
          <w:rtl/>
        </w:rPr>
        <w:t xml:space="preserve">بخلط </w:t>
      </w:r>
      <w:r>
        <w:rPr>
          <w:rFonts w:asciiTheme="minorBidi" w:hAnsiTheme="minorBidi" w:hint="cs"/>
          <w:sz w:val="28"/>
          <w:szCs w:val="28"/>
          <w:rtl/>
        </w:rPr>
        <w:t>سائل الغسيل (</w:t>
      </w:r>
      <w:r w:rsidR="00C65A5F" w:rsidRPr="00C65A5F">
        <w:rPr>
          <w:rFonts w:asciiTheme="minorBidi" w:hAnsiTheme="minorBidi"/>
          <w:sz w:val="28"/>
          <w:szCs w:val="28"/>
          <w:rtl/>
        </w:rPr>
        <w:t>الديالة</w:t>
      </w:r>
      <w:r>
        <w:rPr>
          <w:rFonts w:asciiTheme="minorBidi" w:hAnsiTheme="minorBidi" w:hint="cs"/>
          <w:sz w:val="28"/>
          <w:szCs w:val="28"/>
          <w:rtl/>
        </w:rPr>
        <w:t>)</w:t>
      </w:r>
      <w:r w:rsidR="00C65A5F" w:rsidRPr="00C65A5F">
        <w:rPr>
          <w:rFonts w:asciiTheme="minorBidi" w:hAnsiTheme="minorBidi"/>
          <w:sz w:val="28"/>
          <w:szCs w:val="28"/>
          <w:rtl/>
        </w:rPr>
        <w:t xml:space="preserve"> والبيكربونات مع الماء النقي بشكل فردي </w:t>
      </w:r>
      <w:r>
        <w:rPr>
          <w:rFonts w:asciiTheme="minorBidi" w:hAnsiTheme="minorBidi" w:hint="cs"/>
          <w:sz w:val="28"/>
          <w:szCs w:val="28"/>
          <w:rtl/>
        </w:rPr>
        <w:t xml:space="preserve">لكل </w:t>
      </w:r>
      <w:r w:rsidR="00C65A5F" w:rsidRPr="00C65A5F">
        <w:rPr>
          <w:rFonts w:asciiTheme="minorBidi" w:hAnsiTheme="minorBidi"/>
          <w:sz w:val="28"/>
          <w:szCs w:val="28"/>
          <w:rtl/>
        </w:rPr>
        <w:t>مريض</w:t>
      </w:r>
      <w:r>
        <w:rPr>
          <w:rFonts w:asciiTheme="minorBidi" w:hAnsiTheme="minorBidi" w:hint="cs"/>
          <w:sz w:val="28"/>
          <w:szCs w:val="28"/>
          <w:rtl/>
        </w:rPr>
        <w:t xml:space="preserve"> على حدى ،</w:t>
      </w:r>
      <w:r w:rsidR="00C65A5F" w:rsidRPr="00C65A5F">
        <w:rPr>
          <w:rFonts w:asciiTheme="minorBidi" w:hAnsiTheme="minorBidi"/>
          <w:sz w:val="28"/>
          <w:szCs w:val="28"/>
          <w:rtl/>
        </w:rPr>
        <w:t xml:space="preserve"> </w:t>
      </w:r>
      <w:r>
        <w:rPr>
          <w:rFonts w:asciiTheme="minorBidi" w:hAnsiTheme="minorBidi" w:hint="cs"/>
          <w:sz w:val="28"/>
          <w:szCs w:val="28"/>
          <w:rtl/>
        </w:rPr>
        <w:t>و قد يكون مركز الغسيل مجهز ب آ</w:t>
      </w:r>
      <w:r w:rsidR="00C65A5F" w:rsidRPr="00C65A5F">
        <w:rPr>
          <w:rFonts w:asciiTheme="minorBidi" w:hAnsiTheme="minorBidi"/>
          <w:sz w:val="28"/>
          <w:szCs w:val="28"/>
          <w:rtl/>
        </w:rPr>
        <w:t xml:space="preserve">لة واحدة </w:t>
      </w:r>
      <w:r>
        <w:rPr>
          <w:rFonts w:asciiTheme="minorBidi" w:hAnsiTheme="minorBidi" w:hint="cs"/>
          <w:sz w:val="28"/>
          <w:szCs w:val="28"/>
          <w:rtl/>
        </w:rPr>
        <w:t xml:space="preserve">مركزية تقوم بعملية المزج و التوزيع على كل المرضى في هذا المركز. </w:t>
      </w:r>
    </w:p>
    <w:p w14:paraId="3F632481" w14:textId="4EB334EE" w:rsidR="00C65A5F" w:rsidRPr="00C65A5F" w:rsidRDefault="00C65A5F" w:rsidP="00C65A5F">
      <w:pPr>
        <w:bidi/>
        <w:rPr>
          <w:rFonts w:asciiTheme="minorBidi" w:hAnsiTheme="minorBidi"/>
          <w:sz w:val="28"/>
          <w:szCs w:val="28"/>
        </w:rPr>
      </w:pPr>
      <w:r w:rsidRPr="00C65A5F">
        <w:rPr>
          <w:rFonts w:asciiTheme="minorBidi" w:hAnsiTheme="minorBidi"/>
          <w:sz w:val="28"/>
          <w:szCs w:val="28"/>
          <w:rtl/>
        </w:rPr>
        <w:t xml:space="preserve">عادة ما يكون </w:t>
      </w:r>
      <w:r w:rsidR="003741B2">
        <w:rPr>
          <w:rFonts w:asciiTheme="minorBidi" w:hAnsiTheme="minorBidi" w:hint="cs"/>
          <w:sz w:val="28"/>
          <w:szCs w:val="28"/>
          <w:rtl/>
        </w:rPr>
        <w:t xml:space="preserve">مُرَكّز سائل الغسيل </w:t>
      </w:r>
      <w:r w:rsidR="003741B2">
        <w:rPr>
          <w:rFonts w:asciiTheme="minorBidi" w:hAnsiTheme="minorBidi"/>
          <w:sz w:val="28"/>
          <w:szCs w:val="28"/>
        </w:rPr>
        <w:t>concentrate</w:t>
      </w:r>
      <w:r w:rsidRPr="00C65A5F">
        <w:rPr>
          <w:rFonts w:asciiTheme="minorBidi" w:hAnsiTheme="minorBidi"/>
          <w:sz w:val="28"/>
          <w:szCs w:val="28"/>
          <w:rtl/>
        </w:rPr>
        <w:t xml:space="preserve"> سائلاً (وقد يحتوي على الأسيتات)، </w:t>
      </w:r>
      <w:r w:rsidR="003741B2">
        <w:rPr>
          <w:rFonts w:asciiTheme="minorBidi" w:hAnsiTheme="minorBidi" w:hint="cs"/>
          <w:sz w:val="28"/>
          <w:szCs w:val="28"/>
          <w:rtl/>
        </w:rPr>
        <w:t>و</w:t>
      </w:r>
      <w:r w:rsidRPr="00C65A5F">
        <w:rPr>
          <w:rFonts w:asciiTheme="minorBidi" w:hAnsiTheme="minorBidi"/>
          <w:sz w:val="28"/>
          <w:szCs w:val="28"/>
          <w:rtl/>
        </w:rPr>
        <w:t xml:space="preserve"> تتم إضافة البيكربونات </w:t>
      </w:r>
      <w:r w:rsidR="003741B2">
        <w:rPr>
          <w:rFonts w:asciiTheme="minorBidi" w:hAnsiTheme="minorBidi" w:hint="cs"/>
          <w:sz w:val="28"/>
          <w:szCs w:val="28"/>
          <w:rtl/>
        </w:rPr>
        <w:t>لذلك ( و التي قد تكون أيضاً صلبة أو سائلة).</w:t>
      </w:r>
    </w:p>
    <w:p w14:paraId="0A8CB923" w14:textId="28C0A108" w:rsidR="000058B2" w:rsidRDefault="00C65A5F" w:rsidP="00C65A5F">
      <w:pPr>
        <w:bidi/>
        <w:rPr>
          <w:rFonts w:asciiTheme="minorBidi" w:hAnsiTheme="minorBidi"/>
          <w:sz w:val="28"/>
          <w:szCs w:val="28"/>
          <w:rtl/>
        </w:rPr>
      </w:pPr>
      <w:r w:rsidRPr="00C65A5F">
        <w:rPr>
          <w:rFonts w:asciiTheme="minorBidi" w:hAnsiTheme="minorBidi"/>
          <w:sz w:val="28"/>
          <w:szCs w:val="28"/>
          <w:rtl/>
        </w:rPr>
        <w:t xml:space="preserve">يوفر الإعداد الفردي </w:t>
      </w:r>
      <w:r w:rsidR="003741B2">
        <w:rPr>
          <w:rFonts w:asciiTheme="minorBidi" w:hAnsiTheme="minorBidi" w:hint="cs"/>
          <w:sz w:val="28"/>
          <w:szCs w:val="28"/>
          <w:rtl/>
        </w:rPr>
        <w:t>لسائل الغسيل</w:t>
      </w:r>
      <w:r w:rsidRPr="00C65A5F">
        <w:rPr>
          <w:rFonts w:asciiTheme="minorBidi" w:hAnsiTheme="minorBidi"/>
          <w:sz w:val="28"/>
          <w:szCs w:val="28"/>
          <w:rtl/>
        </w:rPr>
        <w:t xml:space="preserve"> مرونة أكبر، في حين أن </w:t>
      </w:r>
      <w:r w:rsidR="00036C58">
        <w:rPr>
          <w:rFonts w:asciiTheme="minorBidi" w:hAnsiTheme="minorBidi" w:hint="cs"/>
          <w:sz w:val="28"/>
          <w:szCs w:val="28"/>
          <w:rtl/>
        </w:rPr>
        <w:t xml:space="preserve">التحضير </w:t>
      </w:r>
      <w:r w:rsidRPr="00C65A5F">
        <w:rPr>
          <w:rFonts w:asciiTheme="minorBidi" w:hAnsiTheme="minorBidi"/>
          <w:sz w:val="28"/>
          <w:szCs w:val="28"/>
          <w:rtl/>
        </w:rPr>
        <w:t>المركزي يمكن أن يكون أرخص. يجب تسخين الماء/</w:t>
      </w:r>
      <w:r w:rsidR="00036C58">
        <w:rPr>
          <w:rFonts w:asciiTheme="minorBidi" w:hAnsiTheme="minorBidi" w:hint="cs"/>
          <w:sz w:val="28"/>
          <w:szCs w:val="28"/>
          <w:rtl/>
        </w:rPr>
        <w:t>سائل الغسيل</w:t>
      </w:r>
      <w:r w:rsidRPr="00C65A5F">
        <w:rPr>
          <w:rFonts w:asciiTheme="minorBidi" w:hAnsiTheme="minorBidi"/>
          <w:sz w:val="28"/>
          <w:szCs w:val="28"/>
          <w:rtl/>
        </w:rPr>
        <w:t xml:space="preserve"> إلى 737 درجة مئوية وتفريغه من الغازات (لإزالة الغازات المذابة). قد تسمح مضخة الديالة بتوليد ضغط سلبي لـ</w:t>
      </w:r>
      <w:r w:rsidRPr="00C65A5F">
        <w:rPr>
          <w:rFonts w:asciiTheme="minorBidi" w:hAnsiTheme="minorBidi"/>
          <w:sz w:val="28"/>
          <w:szCs w:val="28"/>
        </w:rPr>
        <w:t xml:space="preserve"> UF.</w:t>
      </w:r>
    </w:p>
    <w:p w14:paraId="46CD376A" w14:textId="5AA2B992" w:rsidR="003B7725" w:rsidRDefault="00A760FA" w:rsidP="003B7725">
      <w:pPr>
        <w:bidi/>
        <w:rPr>
          <w:rFonts w:asciiTheme="minorBidi" w:hAnsiTheme="minorBidi"/>
          <w:sz w:val="28"/>
          <w:szCs w:val="28"/>
          <w:rtl/>
        </w:rPr>
      </w:pPr>
      <w:r>
        <w:rPr>
          <w:rFonts w:asciiTheme="minorBidi" w:hAnsiTheme="minorBidi" w:hint="cs"/>
          <w:sz w:val="28"/>
          <w:szCs w:val="28"/>
          <w:rtl/>
        </w:rPr>
        <w:t>سيتم التطرق لذلك بشيء من التفصيل لاحقاً.</w:t>
      </w:r>
    </w:p>
    <w:p w14:paraId="73AEC62A" w14:textId="77777777" w:rsidR="00A760FA" w:rsidRDefault="00A760FA" w:rsidP="00A760FA">
      <w:pPr>
        <w:bidi/>
        <w:rPr>
          <w:rFonts w:asciiTheme="minorBidi" w:hAnsiTheme="minorBidi"/>
          <w:sz w:val="28"/>
          <w:szCs w:val="28"/>
        </w:rPr>
      </w:pPr>
    </w:p>
    <w:p w14:paraId="3AD29F05" w14:textId="62EEB8D1" w:rsidR="00890B77" w:rsidRPr="00890B77" w:rsidRDefault="00890B77" w:rsidP="00890B77">
      <w:pPr>
        <w:bidi/>
        <w:rPr>
          <w:rFonts w:asciiTheme="minorBidi" w:hAnsiTheme="minorBidi"/>
          <w:b/>
          <w:bCs/>
          <w:sz w:val="28"/>
          <w:szCs w:val="28"/>
        </w:rPr>
      </w:pPr>
      <w:r w:rsidRPr="00890B77">
        <w:rPr>
          <w:rFonts w:asciiTheme="minorBidi" w:hAnsiTheme="minorBidi" w:cs="Arial"/>
          <w:b/>
          <w:bCs/>
          <w:sz w:val="28"/>
          <w:szCs w:val="28"/>
          <w:rtl/>
        </w:rPr>
        <w:t>نظام توصيل الدياليت</w:t>
      </w:r>
      <w:r>
        <w:rPr>
          <w:rFonts w:asciiTheme="minorBidi" w:hAnsiTheme="minorBidi" w:cs="Arial"/>
          <w:b/>
          <w:bCs/>
          <w:sz w:val="28"/>
          <w:szCs w:val="28"/>
        </w:rPr>
        <w:t xml:space="preserve"> </w:t>
      </w:r>
      <w:r>
        <w:rPr>
          <w:rFonts w:asciiTheme="minorBidi" w:hAnsiTheme="minorBidi" w:cs="Arial" w:hint="cs"/>
          <w:b/>
          <w:bCs/>
          <w:sz w:val="28"/>
          <w:szCs w:val="28"/>
          <w:rtl/>
        </w:rPr>
        <w:t xml:space="preserve"> </w:t>
      </w:r>
      <w:r>
        <w:rPr>
          <w:rFonts w:asciiTheme="minorBidi" w:hAnsiTheme="minorBidi" w:cs="Arial"/>
          <w:b/>
          <w:bCs/>
          <w:sz w:val="28"/>
          <w:szCs w:val="28"/>
        </w:rPr>
        <w:t>dialysate delivery system</w:t>
      </w:r>
    </w:p>
    <w:p w14:paraId="566098F8" w14:textId="77777777" w:rsidR="00756369" w:rsidRDefault="00756369" w:rsidP="00890B77">
      <w:pPr>
        <w:bidi/>
        <w:rPr>
          <w:rFonts w:asciiTheme="minorBidi" w:hAnsiTheme="minorBidi" w:cs="Arial"/>
          <w:sz w:val="28"/>
          <w:szCs w:val="28"/>
          <w:rtl/>
        </w:rPr>
      </w:pPr>
      <w:r w:rsidRPr="00756369">
        <w:rPr>
          <w:rFonts w:asciiTheme="minorBidi" w:hAnsiTheme="minorBidi" w:cs="Arial"/>
          <w:sz w:val="28"/>
          <w:szCs w:val="28"/>
          <w:rtl/>
        </w:rPr>
        <w:t>يعد نظام توصيل الديالة أمرا</w:t>
      </w:r>
      <w:r>
        <w:rPr>
          <w:rFonts w:asciiTheme="minorBidi" w:hAnsiTheme="minorBidi" w:cs="Arial" w:hint="cs"/>
          <w:sz w:val="28"/>
          <w:szCs w:val="28"/>
          <w:rtl/>
        </w:rPr>
        <w:t>ً</w:t>
      </w:r>
      <w:r w:rsidRPr="00756369">
        <w:rPr>
          <w:rFonts w:asciiTheme="minorBidi" w:hAnsiTheme="minorBidi" w:cs="Arial"/>
          <w:sz w:val="28"/>
          <w:szCs w:val="28"/>
          <w:rtl/>
        </w:rPr>
        <w:t xml:space="preserve"> بالغ الأهمية في غسيل الكلى، مما يضمن المزيج الصحيح وإمداد الديالة إلى </w:t>
      </w:r>
      <w:r>
        <w:rPr>
          <w:rFonts w:asciiTheme="minorBidi" w:hAnsiTheme="minorBidi" w:cs="Arial" w:hint="cs"/>
          <w:sz w:val="28"/>
          <w:szCs w:val="28"/>
          <w:rtl/>
        </w:rPr>
        <w:t>جهاز الفلتر</w:t>
      </w:r>
      <w:r w:rsidRPr="00756369">
        <w:rPr>
          <w:rFonts w:asciiTheme="minorBidi" w:hAnsiTheme="minorBidi" w:cs="Arial"/>
          <w:sz w:val="28"/>
          <w:szCs w:val="28"/>
          <w:rtl/>
        </w:rPr>
        <w:t xml:space="preserve"> مع الإشراف على جودته والإشراف على الترشيح الفائق (</w:t>
      </w:r>
      <w:r w:rsidRPr="00756369">
        <w:rPr>
          <w:rFonts w:asciiTheme="minorBidi" w:hAnsiTheme="minorBidi" w:cs="Arial"/>
          <w:sz w:val="28"/>
          <w:szCs w:val="28"/>
        </w:rPr>
        <w:t>UF</w:t>
      </w:r>
      <w:r w:rsidRPr="00756369">
        <w:rPr>
          <w:rFonts w:asciiTheme="minorBidi" w:hAnsiTheme="minorBidi" w:cs="Arial"/>
          <w:sz w:val="28"/>
          <w:szCs w:val="28"/>
          <w:rtl/>
        </w:rPr>
        <w:t xml:space="preserve">) من المريض. </w:t>
      </w:r>
    </w:p>
    <w:p w14:paraId="1D59258D" w14:textId="60B33762" w:rsidR="00756369" w:rsidRDefault="00756369" w:rsidP="00756369">
      <w:pPr>
        <w:bidi/>
        <w:rPr>
          <w:rFonts w:asciiTheme="minorBidi" w:hAnsiTheme="minorBidi" w:cs="Arial"/>
          <w:sz w:val="28"/>
          <w:szCs w:val="28"/>
        </w:rPr>
      </w:pPr>
      <w:r w:rsidRPr="00756369">
        <w:rPr>
          <w:rFonts w:asciiTheme="minorBidi" w:hAnsiTheme="minorBidi" w:cs="Arial"/>
          <w:sz w:val="28"/>
          <w:szCs w:val="28"/>
          <w:rtl/>
        </w:rPr>
        <w:t>يتكون النظام من أربعة أجزاء رئيسية:</w:t>
      </w:r>
    </w:p>
    <w:p w14:paraId="401DE076" w14:textId="39662384" w:rsidR="00890B77" w:rsidRPr="00756369" w:rsidRDefault="00890B77" w:rsidP="00756369">
      <w:pPr>
        <w:pStyle w:val="Listenabsatz"/>
        <w:numPr>
          <w:ilvl w:val="0"/>
          <w:numId w:val="2"/>
        </w:numPr>
        <w:bidi/>
        <w:rPr>
          <w:rFonts w:asciiTheme="minorBidi" w:hAnsiTheme="minorBidi"/>
          <w:sz w:val="28"/>
          <w:szCs w:val="28"/>
        </w:rPr>
      </w:pPr>
      <w:r w:rsidRPr="00756369">
        <w:rPr>
          <w:rFonts w:asciiTheme="minorBidi" w:hAnsiTheme="minorBidi" w:cs="Arial"/>
          <w:sz w:val="28"/>
          <w:szCs w:val="28"/>
          <w:rtl/>
        </w:rPr>
        <w:t>نظام تحضير المياه: يتم توصيل المياه المعالجة (المنقى</w:t>
      </w:r>
      <w:r w:rsidR="00756369">
        <w:rPr>
          <w:rFonts w:asciiTheme="minorBidi" w:hAnsiTheme="minorBidi" w:cs="Arial" w:hint="cs"/>
          <w:sz w:val="28"/>
          <w:szCs w:val="28"/>
          <w:rtl/>
        </w:rPr>
        <w:t xml:space="preserve"> </w:t>
      </w:r>
      <w:r w:rsidR="00756369">
        <w:rPr>
          <w:rFonts w:asciiTheme="minorBidi" w:hAnsiTheme="minorBidi" w:cs="Arial"/>
          <w:sz w:val="28"/>
          <w:szCs w:val="28"/>
        </w:rPr>
        <w:t>purified</w:t>
      </w:r>
      <w:r w:rsidRPr="00756369">
        <w:rPr>
          <w:rFonts w:asciiTheme="minorBidi" w:hAnsiTheme="minorBidi" w:cs="Arial"/>
          <w:sz w:val="28"/>
          <w:szCs w:val="28"/>
          <w:rtl/>
        </w:rPr>
        <w:t>) إلى الآلة، حيث يتم تسخينها إلى درجة حرارة مناسبة (34-39 درجة مئوية) بواسطة سخان ويتم نزع الهواء منها (عادة عن طريق تعريض الماء الساخن لضغط سلبي، باستخدام مضخة ). ثم يتم تسليم المياه إلى نظام التناسب.</w:t>
      </w:r>
    </w:p>
    <w:p w14:paraId="5538E662" w14:textId="77777777" w:rsidR="00890B77" w:rsidRPr="00890B77" w:rsidRDefault="00890B77" w:rsidP="00890B77">
      <w:pPr>
        <w:bidi/>
        <w:rPr>
          <w:rFonts w:asciiTheme="minorBidi" w:hAnsiTheme="minorBidi"/>
          <w:sz w:val="28"/>
          <w:szCs w:val="28"/>
        </w:rPr>
      </w:pPr>
    </w:p>
    <w:p w14:paraId="3E3BB8AB" w14:textId="77777777" w:rsidR="00585C26" w:rsidRPr="00585C26" w:rsidRDefault="00890B77" w:rsidP="00756369">
      <w:pPr>
        <w:pStyle w:val="Listenabsatz"/>
        <w:numPr>
          <w:ilvl w:val="0"/>
          <w:numId w:val="2"/>
        </w:numPr>
        <w:bidi/>
        <w:rPr>
          <w:rFonts w:asciiTheme="minorBidi" w:hAnsiTheme="minorBidi"/>
          <w:sz w:val="28"/>
          <w:szCs w:val="28"/>
        </w:rPr>
      </w:pPr>
      <w:r w:rsidRPr="00756369">
        <w:rPr>
          <w:rFonts w:asciiTheme="minorBidi" w:hAnsiTheme="minorBidi" w:cs="Arial"/>
          <w:sz w:val="28"/>
          <w:szCs w:val="28"/>
          <w:rtl/>
        </w:rPr>
        <w:t xml:space="preserve">نظام التناسب: هناك أنواع مختلفة من أنظمة التناسب </w:t>
      </w:r>
      <w:r w:rsidR="00585C26">
        <w:rPr>
          <w:rFonts w:asciiTheme="minorBidi" w:hAnsiTheme="minorBidi" w:cs="Arial" w:hint="cs"/>
          <w:sz w:val="28"/>
          <w:szCs w:val="28"/>
          <w:rtl/>
        </w:rPr>
        <w:t xml:space="preserve">، تشترك جميعها في وظيفة موحدة هي </w:t>
      </w:r>
      <w:r w:rsidR="00585C26" w:rsidRPr="00585C26">
        <w:rPr>
          <w:rFonts w:asciiTheme="minorBidi" w:hAnsiTheme="minorBidi" w:cs="Arial"/>
          <w:sz w:val="28"/>
          <w:szCs w:val="28"/>
          <w:rtl/>
        </w:rPr>
        <w:t xml:space="preserve">مزج محلول </w:t>
      </w:r>
      <w:r w:rsidR="00585C26">
        <w:rPr>
          <w:rFonts w:asciiTheme="minorBidi" w:hAnsiTheme="minorBidi" w:cs="Arial" w:hint="cs"/>
          <w:sz w:val="28"/>
          <w:szCs w:val="28"/>
          <w:rtl/>
        </w:rPr>
        <w:t>أو مُرَكّز الشوارد</w:t>
      </w:r>
      <w:r w:rsidR="00585C26" w:rsidRPr="00585C26">
        <w:rPr>
          <w:rFonts w:asciiTheme="minorBidi" w:hAnsiTheme="minorBidi" w:cs="Arial"/>
          <w:sz w:val="28"/>
          <w:szCs w:val="28"/>
          <w:rtl/>
        </w:rPr>
        <w:t xml:space="preserve"> مع الماء النقي لإنتاج سائل غسيل الكلى بخصائص</w:t>
      </w:r>
      <w:r w:rsidR="00585C26">
        <w:rPr>
          <w:rFonts w:asciiTheme="minorBidi" w:hAnsiTheme="minorBidi" w:cs="Arial" w:hint="cs"/>
          <w:sz w:val="28"/>
          <w:szCs w:val="28"/>
          <w:rtl/>
        </w:rPr>
        <w:t>ه المطلوبة</w:t>
      </w:r>
      <w:r w:rsidR="00585C26" w:rsidRPr="00585C26">
        <w:rPr>
          <w:rFonts w:asciiTheme="minorBidi" w:hAnsiTheme="minorBidi" w:cs="Arial"/>
          <w:sz w:val="28"/>
          <w:szCs w:val="28"/>
          <w:rtl/>
        </w:rPr>
        <w:t xml:space="preserve"> (التركيب الكهربائي، ودرجة الحموضة، ودرجة الحرارة، وتدفق سائل غسيل الكلى) </w:t>
      </w:r>
      <w:r w:rsidR="00585C26">
        <w:rPr>
          <w:rFonts w:asciiTheme="minorBidi" w:hAnsiTheme="minorBidi" w:cs="Arial" w:hint="cs"/>
          <w:sz w:val="28"/>
          <w:szCs w:val="28"/>
          <w:rtl/>
        </w:rPr>
        <w:t xml:space="preserve">و </w:t>
      </w:r>
      <w:r w:rsidR="00585C26" w:rsidRPr="00585C26">
        <w:rPr>
          <w:rFonts w:asciiTheme="minorBidi" w:hAnsiTheme="minorBidi" w:cs="Arial"/>
          <w:sz w:val="28"/>
          <w:szCs w:val="28"/>
          <w:rtl/>
        </w:rPr>
        <w:t>المتوافق</w:t>
      </w:r>
      <w:r w:rsidR="00585C26">
        <w:rPr>
          <w:rFonts w:asciiTheme="minorBidi" w:hAnsiTheme="minorBidi" w:cs="Arial" w:hint="cs"/>
          <w:sz w:val="28"/>
          <w:szCs w:val="28"/>
          <w:rtl/>
        </w:rPr>
        <w:t>ة</w:t>
      </w:r>
      <w:r w:rsidR="00585C26" w:rsidRPr="00585C26">
        <w:rPr>
          <w:rFonts w:asciiTheme="minorBidi" w:hAnsiTheme="minorBidi" w:cs="Arial"/>
          <w:sz w:val="28"/>
          <w:szCs w:val="28"/>
          <w:rtl/>
        </w:rPr>
        <w:t xml:space="preserve"> مع الوصفة الطبية المحددة على شاشة غسيل الكلى . </w:t>
      </w:r>
    </w:p>
    <w:p w14:paraId="14283C62" w14:textId="77777777" w:rsidR="00585C26" w:rsidRPr="00585C26" w:rsidRDefault="00585C26" w:rsidP="00585C26">
      <w:pPr>
        <w:pStyle w:val="Listenabsatz"/>
        <w:rPr>
          <w:rFonts w:asciiTheme="minorBidi" w:hAnsiTheme="minorBidi" w:cs="Arial"/>
          <w:sz w:val="28"/>
          <w:szCs w:val="28"/>
          <w:rtl/>
        </w:rPr>
      </w:pPr>
    </w:p>
    <w:p w14:paraId="32C68CD8" w14:textId="77777777" w:rsidR="00585C26" w:rsidRDefault="00585C26" w:rsidP="00585C26">
      <w:pPr>
        <w:pStyle w:val="Listenabsatz"/>
        <w:bidi/>
        <w:rPr>
          <w:rFonts w:asciiTheme="minorBidi" w:hAnsiTheme="minorBidi" w:cs="Arial"/>
          <w:sz w:val="28"/>
          <w:szCs w:val="28"/>
          <w:rtl/>
        </w:rPr>
      </w:pPr>
      <w:r w:rsidRPr="00585C26">
        <w:rPr>
          <w:rFonts w:asciiTheme="minorBidi" w:hAnsiTheme="minorBidi" w:cs="Arial"/>
          <w:sz w:val="28"/>
          <w:szCs w:val="28"/>
          <w:rtl/>
        </w:rPr>
        <w:t xml:space="preserve">يعتمد التركيب النهائي لسائل غسيل الكلى على آلة غسيل الكلى نفسها التي تضمنها الشركة المصنعة وشروط استخدامها. ومع ذلك، من وجهة نظر السلامة، من المهم التذكير بأن أي مستخدم هو المسؤول عن الاستخدام الآمن لجهاز غسيل الكلى </w:t>
      </w:r>
      <w:r>
        <w:rPr>
          <w:rFonts w:asciiTheme="minorBidi" w:hAnsiTheme="minorBidi" w:cs="Arial" w:hint="cs"/>
          <w:sz w:val="28"/>
          <w:szCs w:val="28"/>
          <w:rtl/>
        </w:rPr>
        <w:t>، وهذه ال</w:t>
      </w:r>
      <w:r w:rsidRPr="00585C26">
        <w:rPr>
          <w:rFonts w:asciiTheme="minorBidi" w:hAnsiTheme="minorBidi" w:cs="Arial"/>
          <w:sz w:val="28"/>
          <w:szCs w:val="28"/>
          <w:rtl/>
        </w:rPr>
        <w:t xml:space="preserve">احتياطات </w:t>
      </w:r>
      <w:r>
        <w:rPr>
          <w:rFonts w:asciiTheme="minorBidi" w:hAnsiTheme="minorBidi" w:cs="Arial" w:hint="cs"/>
          <w:sz w:val="28"/>
          <w:szCs w:val="28"/>
          <w:rtl/>
        </w:rPr>
        <w:t>يجب مراعاتها في كل ظ</w:t>
      </w:r>
      <w:r w:rsidRPr="00585C26">
        <w:rPr>
          <w:rFonts w:asciiTheme="minorBidi" w:hAnsiTheme="minorBidi" w:cs="Arial"/>
          <w:sz w:val="28"/>
          <w:szCs w:val="28"/>
          <w:rtl/>
        </w:rPr>
        <w:t>رف من الظروف وتنطبق على كل جلسة غسيل الكلى.</w:t>
      </w:r>
    </w:p>
    <w:p w14:paraId="1C3823FB" w14:textId="77777777" w:rsidR="00585C26" w:rsidRDefault="00585C26" w:rsidP="00585C26">
      <w:pPr>
        <w:pStyle w:val="Listenabsatz"/>
        <w:bidi/>
        <w:rPr>
          <w:rFonts w:asciiTheme="minorBidi" w:hAnsiTheme="minorBidi" w:cs="Arial"/>
          <w:sz w:val="28"/>
          <w:szCs w:val="28"/>
          <w:rtl/>
        </w:rPr>
      </w:pPr>
    </w:p>
    <w:p w14:paraId="697EA97B" w14:textId="77777777" w:rsidR="00585C26" w:rsidRDefault="00890B77" w:rsidP="00585C26">
      <w:pPr>
        <w:pStyle w:val="Listenabsatz"/>
        <w:bidi/>
        <w:rPr>
          <w:rFonts w:asciiTheme="minorBidi" w:hAnsiTheme="minorBidi" w:cs="Arial"/>
          <w:sz w:val="28"/>
          <w:szCs w:val="28"/>
          <w:rtl/>
        </w:rPr>
      </w:pPr>
      <w:r w:rsidRPr="00756369">
        <w:rPr>
          <w:rFonts w:asciiTheme="minorBidi" w:hAnsiTheme="minorBidi" w:cs="Arial"/>
          <w:sz w:val="28"/>
          <w:szCs w:val="28"/>
          <w:rtl/>
        </w:rPr>
        <w:t xml:space="preserve">يتم بعد ذلك فحص الديالة النهائية للتأكد من الخلط المناسب (التناسب) عن طريق قياس توصيل الكهرباء </w:t>
      </w:r>
      <w:r w:rsidR="00585C26">
        <w:rPr>
          <w:rFonts w:asciiTheme="minorBidi" w:hAnsiTheme="minorBidi" w:cs="Arial"/>
          <w:sz w:val="28"/>
          <w:szCs w:val="28"/>
        </w:rPr>
        <w:t>conductivity</w:t>
      </w:r>
      <w:r w:rsidR="00585C26">
        <w:rPr>
          <w:rFonts w:asciiTheme="minorBidi" w:hAnsiTheme="minorBidi" w:cs="Arial" w:hint="cs"/>
          <w:sz w:val="28"/>
          <w:szCs w:val="28"/>
          <w:rtl/>
        </w:rPr>
        <w:t xml:space="preserve"> </w:t>
      </w:r>
      <w:r w:rsidRPr="00756369">
        <w:rPr>
          <w:rFonts w:asciiTheme="minorBidi" w:hAnsiTheme="minorBidi" w:cs="Arial"/>
          <w:sz w:val="28"/>
          <w:szCs w:val="28"/>
          <w:rtl/>
        </w:rPr>
        <w:t>.</w:t>
      </w:r>
      <w:r w:rsidR="00585C26">
        <w:rPr>
          <w:rFonts w:asciiTheme="minorBidi" w:hAnsiTheme="minorBidi" w:cs="Arial" w:hint="cs"/>
          <w:sz w:val="28"/>
          <w:szCs w:val="28"/>
          <w:rtl/>
        </w:rPr>
        <w:t xml:space="preserve"> بحيث </w:t>
      </w:r>
      <w:r w:rsidRPr="00890B77">
        <w:rPr>
          <w:rFonts w:asciiTheme="minorBidi" w:hAnsiTheme="minorBidi" w:cs="Arial"/>
          <w:sz w:val="28"/>
          <w:szCs w:val="28"/>
          <w:rtl/>
        </w:rPr>
        <w:t xml:space="preserve">يتناسب معدل سريان التيار الكهربائي خلال أي محلول مع تركيز </w:t>
      </w:r>
      <w:r w:rsidR="00585C26">
        <w:rPr>
          <w:rFonts w:asciiTheme="minorBidi" w:hAnsiTheme="minorBidi" w:cs="Arial" w:hint="cs"/>
          <w:sz w:val="28"/>
          <w:szCs w:val="28"/>
          <w:rtl/>
        </w:rPr>
        <w:t>الشوارد</w:t>
      </w:r>
      <w:r w:rsidRPr="00890B77">
        <w:rPr>
          <w:rFonts w:asciiTheme="minorBidi" w:hAnsiTheme="minorBidi" w:cs="Arial"/>
          <w:sz w:val="28"/>
          <w:szCs w:val="28"/>
          <w:rtl/>
        </w:rPr>
        <w:t xml:space="preserve"> الموجودة في المحلول، وبالتالي فإن الماء المقطر موصل رديء جد</w:t>
      </w:r>
      <w:r w:rsidR="00585C26">
        <w:rPr>
          <w:rFonts w:asciiTheme="minorBidi" w:hAnsiTheme="minorBidi" w:cs="Arial" w:hint="cs"/>
          <w:sz w:val="28"/>
          <w:szCs w:val="28"/>
          <w:rtl/>
        </w:rPr>
        <w:t>اً</w:t>
      </w:r>
      <w:r w:rsidRPr="00890B77">
        <w:rPr>
          <w:rFonts w:asciiTheme="minorBidi" w:hAnsiTheme="minorBidi" w:cs="Arial"/>
          <w:sz w:val="28"/>
          <w:szCs w:val="28"/>
          <w:rtl/>
        </w:rPr>
        <w:t xml:space="preserve"> للكهرباء، والمحلول الملحي موصل جيد. وهكذا، من معدل التوصيل الكهربائي، يمكن التحقق من تركيز الملح في المحلول.</w:t>
      </w:r>
      <w:r w:rsidR="00585C26">
        <w:rPr>
          <w:rFonts w:asciiTheme="minorBidi" w:hAnsiTheme="minorBidi" w:cs="Arial" w:hint="cs"/>
          <w:sz w:val="28"/>
          <w:szCs w:val="28"/>
          <w:rtl/>
        </w:rPr>
        <w:t xml:space="preserve"> </w:t>
      </w:r>
    </w:p>
    <w:p w14:paraId="3E96895F" w14:textId="4EF42711" w:rsidR="00890B77" w:rsidRDefault="00890B77" w:rsidP="00585C26">
      <w:pPr>
        <w:pStyle w:val="Listenabsatz"/>
        <w:bidi/>
        <w:rPr>
          <w:rFonts w:asciiTheme="minorBidi" w:hAnsiTheme="minorBidi" w:cs="Arial"/>
          <w:sz w:val="28"/>
          <w:szCs w:val="28"/>
          <w:rtl/>
        </w:rPr>
      </w:pPr>
      <w:r w:rsidRPr="00890B77">
        <w:rPr>
          <w:rFonts w:asciiTheme="minorBidi" w:hAnsiTheme="minorBidi" w:cs="Arial"/>
          <w:sz w:val="28"/>
          <w:szCs w:val="28"/>
          <w:rtl/>
        </w:rPr>
        <w:t xml:space="preserve">تكون الموصلية </w:t>
      </w:r>
      <w:r w:rsidR="00585C26">
        <w:rPr>
          <w:rFonts w:asciiTheme="minorBidi" w:hAnsiTheme="minorBidi" w:cs="Arial"/>
          <w:sz w:val="28"/>
          <w:szCs w:val="28"/>
        </w:rPr>
        <w:t>conductance</w:t>
      </w:r>
      <w:r w:rsidR="00585C26">
        <w:rPr>
          <w:rFonts w:asciiTheme="minorBidi" w:hAnsiTheme="minorBidi" w:cs="Arial" w:hint="cs"/>
          <w:sz w:val="28"/>
          <w:szCs w:val="28"/>
          <w:rtl/>
        </w:rPr>
        <w:t xml:space="preserve"> تقريباً </w:t>
      </w:r>
      <w:r w:rsidRPr="00890B77">
        <w:rPr>
          <w:rFonts w:asciiTheme="minorBidi" w:hAnsiTheme="minorBidi" w:cs="Arial"/>
          <w:sz w:val="28"/>
          <w:szCs w:val="28"/>
          <w:rtl/>
        </w:rPr>
        <w:t xml:space="preserve">حوالي 1/10 من تركيز الصوديوم، وبالتالي </w:t>
      </w:r>
      <w:r w:rsidR="00585C26">
        <w:rPr>
          <w:rFonts w:asciiTheme="minorBidi" w:hAnsiTheme="minorBidi" w:cs="Arial" w:hint="cs"/>
          <w:sz w:val="28"/>
          <w:szCs w:val="28"/>
          <w:rtl/>
        </w:rPr>
        <w:t>إذا كان تركيز الصوديوم في</w:t>
      </w:r>
      <w:r w:rsidRPr="00890B77">
        <w:rPr>
          <w:rFonts w:asciiTheme="minorBidi" w:hAnsiTheme="minorBidi" w:cs="Arial"/>
          <w:sz w:val="28"/>
          <w:szCs w:val="28"/>
          <w:rtl/>
        </w:rPr>
        <w:t xml:space="preserve"> الديالة 135 ملي مكافئ / لتر </w:t>
      </w:r>
      <w:r w:rsidR="00585C26">
        <w:rPr>
          <w:rFonts w:asciiTheme="minorBidi" w:hAnsiTheme="minorBidi" w:cs="Arial" w:hint="cs"/>
          <w:sz w:val="28"/>
          <w:szCs w:val="28"/>
          <w:rtl/>
        </w:rPr>
        <w:t>،ف</w:t>
      </w:r>
      <w:r w:rsidRPr="00890B77">
        <w:rPr>
          <w:rFonts w:asciiTheme="minorBidi" w:hAnsiTheme="minorBidi" w:cs="Arial"/>
          <w:sz w:val="28"/>
          <w:szCs w:val="28"/>
          <w:rtl/>
        </w:rPr>
        <w:t xml:space="preserve"> يجب أن </w:t>
      </w:r>
      <w:r w:rsidR="00585C26">
        <w:rPr>
          <w:rFonts w:asciiTheme="minorBidi" w:hAnsiTheme="minorBidi" w:cs="Arial" w:hint="cs"/>
          <w:sz w:val="28"/>
          <w:szCs w:val="28"/>
          <w:rtl/>
        </w:rPr>
        <w:t>ت</w:t>
      </w:r>
      <w:r w:rsidRPr="00890B77">
        <w:rPr>
          <w:rFonts w:asciiTheme="minorBidi" w:hAnsiTheme="minorBidi" w:cs="Arial"/>
          <w:sz w:val="28"/>
          <w:szCs w:val="28"/>
          <w:rtl/>
        </w:rPr>
        <w:t xml:space="preserve">كون قيمة </w:t>
      </w:r>
      <w:r w:rsidR="00585C26">
        <w:rPr>
          <w:rFonts w:asciiTheme="minorBidi" w:hAnsiTheme="minorBidi" w:cs="Arial" w:hint="cs"/>
          <w:sz w:val="28"/>
          <w:szCs w:val="28"/>
          <w:rtl/>
        </w:rPr>
        <w:t>ال</w:t>
      </w:r>
      <w:r w:rsidRPr="00890B77">
        <w:rPr>
          <w:rFonts w:asciiTheme="minorBidi" w:hAnsiTheme="minorBidi" w:cs="Arial"/>
          <w:sz w:val="28"/>
          <w:szCs w:val="28"/>
          <w:rtl/>
        </w:rPr>
        <w:t xml:space="preserve">موصلية 13.5 </w:t>
      </w:r>
      <w:r w:rsidRPr="00890B77">
        <w:rPr>
          <w:rFonts w:asciiTheme="minorBidi" w:hAnsiTheme="minorBidi" w:cs="Arial"/>
          <w:sz w:val="28"/>
          <w:szCs w:val="28"/>
          <w:rtl/>
        </w:rPr>
        <w:lastRenderedPageBreak/>
        <w:t xml:space="preserve">مللي ثانية / ثانية. </w:t>
      </w:r>
      <w:r w:rsidR="00585C26">
        <w:rPr>
          <w:rFonts w:asciiTheme="minorBidi" w:hAnsiTheme="minorBidi" w:cs="Arial" w:hint="cs"/>
          <w:sz w:val="28"/>
          <w:szCs w:val="28"/>
          <w:rtl/>
        </w:rPr>
        <w:t>ف</w:t>
      </w:r>
      <w:r w:rsidRPr="00890B77">
        <w:rPr>
          <w:rFonts w:asciiTheme="minorBidi" w:hAnsiTheme="minorBidi" w:cs="Arial"/>
          <w:sz w:val="28"/>
          <w:szCs w:val="28"/>
          <w:rtl/>
        </w:rPr>
        <w:t>إذا كانت موصلية الديالة في النطاق المقبول، يُسمح للديالة بالانتقال إلى جه</w:t>
      </w:r>
      <w:r w:rsidR="00585C26">
        <w:rPr>
          <w:rFonts w:asciiTheme="minorBidi" w:hAnsiTheme="minorBidi" w:cs="Arial" w:hint="cs"/>
          <w:sz w:val="28"/>
          <w:szCs w:val="28"/>
          <w:rtl/>
        </w:rPr>
        <w:t>از الفلتر ، أما</w:t>
      </w:r>
      <w:r w:rsidRPr="00890B77">
        <w:rPr>
          <w:rFonts w:asciiTheme="minorBidi" w:hAnsiTheme="minorBidi" w:cs="Arial"/>
          <w:sz w:val="28"/>
          <w:szCs w:val="28"/>
          <w:rtl/>
        </w:rPr>
        <w:t xml:space="preserve"> إذا كانت الموصلية خارج النطاق،</w:t>
      </w:r>
      <w:r w:rsidR="00585C26">
        <w:rPr>
          <w:rFonts w:asciiTheme="minorBidi" w:hAnsiTheme="minorBidi" w:cs="Arial" w:hint="cs"/>
          <w:sz w:val="28"/>
          <w:szCs w:val="28"/>
          <w:rtl/>
        </w:rPr>
        <w:t xml:space="preserve"> ف</w:t>
      </w:r>
      <w:r w:rsidRPr="00890B77">
        <w:rPr>
          <w:rFonts w:asciiTheme="minorBidi" w:hAnsiTheme="minorBidi" w:cs="Arial"/>
          <w:sz w:val="28"/>
          <w:szCs w:val="28"/>
          <w:rtl/>
        </w:rPr>
        <w:t xml:space="preserve">يتم </w:t>
      </w:r>
      <w:r w:rsidR="00585C26">
        <w:rPr>
          <w:rFonts w:asciiTheme="minorBidi" w:hAnsiTheme="minorBidi" w:cs="Arial" w:hint="cs"/>
          <w:sz w:val="28"/>
          <w:szCs w:val="28"/>
          <w:rtl/>
        </w:rPr>
        <w:t xml:space="preserve">ارجاعها من خلال </w:t>
      </w:r>
      <w:r w:rsidR="00585C26">
        <w:rPr>
          <w:rFonts w:asciiTheme="minorBidi" w:hAnsiTheme="minorBidi" w:cs="Arial"/>
          <w:sz w:val="28"/>
          <w:szCs w:val="28"/>
        </w:rPr>
        <w:t>bypass loop</w:t>
      </w:r>
      <w:r w:rsidRPr="00890B77">
        <w:rPr>
          <w:rFonts w:asciiTheme="minorBidi" w:hAnsiTheme="minorBidi" w:cs="Arial"/>
          <w:sz w:val="28"/>
          <w:szCs w:val="28"/>
          <w:rtl/>
        </w:rPr>
        <w:t>. تتم أيضا</w:t>
      </w:r>
      <w:r w:rsidR="00585C26">
        <w:rPr>
          <w:rFonts w:asciiTheme="minorBidi" w:hAnsiTheme="minorBidi" w:cs="Arial" w:hint="cs"/>
          <w:sz w:val="28"/>
          <w:szCs w:val="28"/>
          <w:rtl/>
        </w:rPr>
        <w:t>ً</w:t>
      </w:r>
      <w:r w:rsidRPr="00890B77">
        <w:rPr>
          <w:rFonts w:asciiTheme="minorBidi" w:hAnsiTheme="minorBidi" w:cs="Arial"/>
          <w:sz w:val="28"/>
          <w:szCs w:val="28"/>
          <w:rtl/>
        </w:rPr>
        <w:t xml:space="preserve"> مراقبة درجة حرارة الديالة قبل مرورها عبر جهاز </w:t>
      </w:r>
      <w:r w:rsidR="00585C26">
        <w:rPr>
          <w:rFonts w:asciiTheme="minorBidi" w:hAnsiTheme="minorBidi" w:cs="Arial" w:hint="cs"/>
          <w:sz w:val="28"/>
          <w:szCs w:val="28"/>
          <w:rtl/>
        </w:rPr>
        <w:t>الفلتر</w:t>
      </w:r>
      <w:r w:rsidRPr="00890B77">
        <w:rPr>
          <w:rFonts w:asciiTheme="minorBidi" w:hAnsiTheme="minorBidi" w:cs="Arial"/>
          <w:sz w:val="28"/>
          <w:szCs w:val="28"/>
          <w:rtl/>
        </w:rPr>
        <w:t xml:space="preserve">، </w:t>
      </w:r>
      <w:r w:rsidR="00585C26">
        <w:rPr>
          <w:rFonts w:asciiTheme="minorBidi" w:hAnsiTheme="minorBidi" w:cs="Arial" w:hint="cs"/>
          <w:sz w:val="28"/>
          <w:szCs w:val="28"/>
          <w:rtl/>
        </w:rPr>
        <w:t xml:space="preserve">و كذلك الأمر </w:t>
      </w:r>
      <w:r w:rsidRPr="00890B77">
        <w:rPr>
          <w:rFonts w:asciiTheme="minorBidi" w:hAnsiTheme="minorBidi" w:cs="Arial"/>
          <w:sz w:val="28"/>
          <w:szCs w:val="28"/>
          <w:rtl/>
        </w:rPr>
        <w:t>إذا كانت درجة الحرارة خارج النطاق، يتم تحويل الديالة إلى المجازة</w:t>
      </w:r>
      <w:r w:rsidR="00585C26">
        <w:rPr>
          <w:rFonts w:asciiTheme="minorBidi" w:hAnsiTheme="minorBidi" w:cs="Arial" w:hint="cs"/>
          <w:sz w:val="28"/>
          <w:szCs w:val="28"/>
          <w:rtl/>
        </w:rPr>
        <w:t xml:space="preserve"> و ارجاعها</w:t>
      </w:r>
      <w:r w:rsidRPr="00890B77">
        <w:rPr>
          <w:rFonts w:asciiTheme="minorBidi" w:hAnsiTheme="minorBidi" w:cs="Arial"/>
          <w:sz w:val="28"/>
          <w:szCs w:val="28"/>
          <w:rtl/>
        </w:rPr>
        <w:t>. من المهم أن يكون لديك أجهزة استشعار منفصلة ومستقلة تراقب وتتحكم في وحدات التناسب.</w:t>
      </w:r>
    </w:p>
    <w:p w14:paraId="13A85133" w14:textId="77777777" w:rsidR="00585C26" w:rsidRDefault="00585C26" w:rsidP="00585C26">
      <w:pPr>
        <w:pStyle w:val="Listenabsatz"/>
        <w:bidi/>
        <w:rPr>
          <w:rFonts w:asciiTheme="minorBidi" w:hAnsiTheme="minorBidi" w:cs="Arial"/>
          <w:sz w:val="28"/>
          <w:szCs w:val="28"/>
          <w:rtl/>
        </w:rPr>
      </w:pPr>
    </w:p>
    <w:p w14:paraId="099837A0" w14:textId="77777777" w:rsidR="00E61AED" w:rsidRPr="00E61AED" w:rsidRDefault="00E61AED" w:rsidP="00E61AED">
      <w:pPr>
        <w:pStyle w:val="Listenabsatz"/>
        <w:numPr>
          <w:ilvl w:val="0"/>
          <w:numId w:val="2"/>
        </w:numPr>
        <w:bidi/>
        <w:rPr>
          <w:rFonts w:asciiTheme="minorBidi" w:hAnsiTheme="minorBidi"/>
          <w:b/>
          <w:bCs/>
          <w:sz w:val="28"/>
          <w:szCs w:val="28"/>
        </w:rPr>
      </w:pPr>
      <w:r w:rsidRPr="00E61AED">
        <w:rPr>
          <w:rFonts w:asciiTheme="minorBidi" w:hAnsiTheme="minorBidi" w:cs="Arial"/>
          <w:b/>
          <w:bCs/>
          <w:sz w:val="28"/>
          <w:szCs w:val="28"/>
          <w:rtl/>
        </w:rPr>
        <w:t>التحكم بالترشيح الفائق</w:t>
      </w:r>
      <w:r w:rsidRPr="00E61AED">
        <w:rPr>
          <w:rFonts w:asciiTheme="minorBidi" w:hAnsiTheme="minorBidi" w:cs="Arial" w:hint="cs"/>
          <w:b/>
          <w:bCs/>
          <w:sz w:val="28"/>
          <w:szCs w:val="28"/>
          <w:rtl/>
        </w:rPr>
        <w:t xml:space="preserve">  </w:t>
      </w:r>
      <w:r w:rsidRPr="00E61AED">
        <w:rPr>
          <w:rFonts w:asciiTheme="minorBidi" w:hAnsiTheme="minorBidi" w:cs="Arial"/>
          <w:b/>
          <w:bCs/>
          <w:sz w:val="28"/>
          <w:szCs w:val="28"/>
        </w:rPr>
        <w:t>ultrafiltration control</w:t>
      </w:r>
    </w:p>
    <w:p w14:paraId="2F9AA036" w14:textId="77777777" w:rsidR="00E61AED" w:rsidRPr="00E61AED" w:rsidRDefault="00E61AED" w:rsidP="00E61AED">
      <w:pPr>
        <w:pStyle w:val="Listenabsatz"/>
        <w:bidi/>
        <w:rPr>
          <w:rFonts w:asciiTheme="minorBidi" w:hAnsiTheme="minorBidi"/>
          <w:sz w:val="28"/>
          <w:szCs w:val="28"/>
        </w:rPr>
      </w:pPr>
      <w:r w:rsidRPr="00E61AED">
        <w:rPr>
          <w:rFonts w:asciiTheme="minorBidi" w:hAnsiTheme="minorBidi" w:cs="Arial"/>
          <w:sz w:val="28"/>
          <w:szCs w:val="28"/>
          <w:rtl/>
        </w:rPr>
        <w:t xml:space="preserve">يتم تحقيقه </w:t>
      </w:r>
      <w:r w:rsidRPr="00E61AED">
        <w:rPr>
          <w:rFonts w:asciiTheme="minorBidi" w:hAnsiTheme="minorBidi" w:cs="Arial" w:hint="cs"/>
          <w:sz w:val="28"/>
          <w:szCs w:val="28"/>
          <w:rtl/>
        </w:rPr>
        <w:t xml:space="preserve">إما عن طريق التحكم بالحجم / المضبوط بالحجم أو </w:t>
      </w:r>
      <w:r w:rsidRPr="00E61AED">
        <w:rPr>
          <w:rFonts w:asciiTheme="minorBidi" w:hAnsiTheme="minorBidi" w:cs="Arial"/>
          <w:sz w:val="28"/>
          <w:szCs w:val="28"/>
          <w:rtl/>
        </w:rPr>
        <w:t>عن طريق أجهزة استشعار التدفق على</w:t>
      </w:r>
      <w:r w:rsidRPr="00E61AED">
        <w:rPr>
          <w:rFonts w:asciiTheme="minorBidi" w:hAnsiTheme="minorBidi" w:cs="Arial" w:hint="cs"/>
          <w:sz w:val="28"/>
          <w:szCs w:val="28"/>
          <w:rtl/>
        </w:rPr>
        <w:t xml:space="preserve"> مدخل و مخرج سائل الغسيل </w:t>
      </w:r>
      <w:r w:rsidRPr="00E61AED">
        <w:rPr>
          <w:rFonts w:asciiTheme="minorBidi" w:hAnsiTheme="minorBidi" w:cs="Arial"/>
          <w:sz w:val="28"/>
          <w:szCs w:val="28"/>
          <w:rtl/>
        </w:rPr>
        <w:t xml:space="preserve">، </w:t>
      </w:r>
      <w:r w:rsidRPr="00E61AED">
        <w:rPr>
          <w:rFonts w:asciiTheme="minorBidi" w:hAnsiTheme="minorBidi" w:cs="Arial" w:hint="cs"/>
          <w:sz w:val="28"/>
          <w:szCs w:val="28"/>
          <w:rtl/>
        </w:rPr>
        <w:t xml:space="preserve">و قد يكون مضبوط بالضغط ، أي عن طريق </w:t>
      </w:r>
      <w:r w:rsidRPr="00E61AED">
        <w:rPr>
          <w:rFonts w:asciiTheme="minorBidi" w:hAnsiTheme="minorBidi" w:cs="Arial"/>
          <w:sz w:val="28"/>
          <w:szCs w:val="28"/>
          <w:rtl/>
        </w:rPr>
        <w:t xml:space="preserve">قياس ضغط </w:t>
      </w:r>
      <w:r w:rsidRPr="00E61AED">
        <w:rPr>
          <w:rFonts w:asciiTheme="minorBidi" w:hAnsiTheme="minorBidi" w:cs="Arial" w:hint="cs"/>
          <w:sz w:val="28"/>
          <w:szCs w:val="28"/>
          <w:rtl/>
        </w:rPr>
        <w:t xml:space="preserve">في دارة سائل الغسيل </w:t>
      </w:r>
      <w:r w:rsidRPr="00E61AED">
        <w:rPr>
          <w:rFonts w:asciiTheme="minorBidi" w:hAnsiTheme="minorBidi" w:cs="Arial"/>
          <w:sz w:val="28"/>
          <w:szCs w:val="28"/>
          <w:rtl/>
        </w:rPr>
        <w:t xml:space="preserve">. </w:t>
      </w:r>
      <w:r w:rsidRPr="00E61AED">
        <w:rPr>
          <w:rFonts w:asciiTheme="minorBidi" w:hAnsiTheme="minorBidi" w:cs="Arial" w:hint="cs"/>
          <w:sz w:val="28"/>
          <w:szCs w:val="28"/>
          <w:rtl/>
        </w:rPr>
        <w:t xml:space="preserve">حيث </w:t>
      </w:r>
      <w:r w:rsidRPr="00E61AED">
        <w:rPr>
          <w:rFonts w:asciiTheme="minorBidi" w:hAnsiTheme="minorBidi" w:cs="Arial"/>
          <w:sz w:val="28"/>
          <w:szCs w:val="28"/>
          <w:rtl/>
        </w:rPr>
        <w:t xml:space="preserve">يتم ضبط </w:t>
      </w:r>
      <w:r w:rsidRPr="00E61AED">
        <w:rPr>
          <w:rFonts w:asciiTheme="minorBidi" w:hAnsiTheme="minorBidi"/>
          <w:sz w:val="28"/>
          <w:szCs w:val="28"/>
        </w:rPr>
        <w:t>TMP</w:t>
      </w:r>
      <w:r w:rsidRPr="00E61AED">
        <w:rPr>
          <w:rFonts w:asciiTheme="minorBidi" w:hAnsiTheme="minorBidi" w:cs="Arial"/>
          <w:sz w:val="28"/>
          <w:szCs w:val="28"/>
          <w:rtl/>
        </w:rPr>
        <w:t xml:space="preserve"> لتحقيق معدل </w:t>
      </w:r>
      <w:r w:rsidRPr="00E61AED">
        <w:rPr>
          <w:rFonts w:asciiTheme="minorBidi" w:hAnsiTheme="minorBidi"/>
          <w:sz w:val="28"/>
          <w:szCs w:val="28"/>
        </w:rPr>
        <w:t>UF</w:t>
      </w:r>
      <w:r w:rsidRPr="00E61AED">
        <w:rPr>
          <w:rFonts w:asciiTheme="minorBidi" w:hAnsiTheme="minorBidi" w:cs="Arial"/>
          <w:sz w:val="28"/>
          <w:szCs w:val="28"/>
          <w:rtl/>
        </w:rPr>
        <w:t xml:space="preserve"> المطلوب.</w:t>
      </w:r>
    </w:p>
    <w:p w14:paraId="5A00FC1A" w14:textId="77777777" w:rsidR="00E61AED" w:rsidRPr="00E61AED" w:rsidRDefault="00E61AED" w:rsidP="00E61AED">
      <w:pPr>
        <w:pStyle w:val="Listenabsatz"/>
        <w:bidi/>
        <w:rPr>
          <w:rFonts w:asciiTheme="minorBidi" w:hAnsiTheme="minorBidi" w:cs="Arial"/>
          <w:sz w:val="28"/>
          <w:szCs w:val="28"/>
          <w:rtl/>
        </w:rPr>
      </w:pPr>
      <w:r w:rsidRPr="00E61AED">
        <w:rPr>
          <w:rFonts w:asciiTheme="minorBidi" w:hAnsiTheme="minorBidi" w:cs="Arial"/>
          <w:sz w:val="28"/>
          <w:szCs w:val="28"/>
          <w:rtl/>
        </w:rPr>
        <w:t>يمكن أن يحقق دقة تصل إلى 99.5% (</w:t>
      </w:r>
      <w:r w:rsidRPr="00E61AED">
        <w:rPr>
          <w:rFonts w:asciiTheme="minorBidi" w:hAnsiTheme="minorBidi" w:cs="Arial" w:hint="cs"/>
          <w:sz w:val="28"/>
          <w:szCs w:val="28"/>
          <w:rtl/>
        </w:rPr>
        <w:t xml:space="preserve">تقريباً </w:t>
      </w:r>
      <w:r w:rsidRPr="00E61AED">
        <w:rPr>
          <w:rFonts w:asciiTheme="minorBidi" w:hAnsiTheme="minorBidi" w:cs="Arial"/>
          <w:sz w:val="28"/>
          <w:szCs w:val="28"/>
          <w:rtl/>
        </w:rPr>
        <w:t xml:space="preserve">25 مل/ساعة) ويمكن برمجته ليحدث في أوقات مختلفة أثناء غسيل الكلى (أي ليس بشكل مستمر طوال جلسة غسيل الكلى) </w:t>
      </w:r>
    </w:p>
    <w:p w14:paraId="72D44C08" w14:textId="77777777" w:rsidR="00E61AED" w:rsidRDefault="00E61AED" w:rsidP="00E61AED">
      <w:pPr>
        <w:pStyle w:val="Listenabsatz"/>
        <w:bidi/>
        <w:rPr>
          <w:rFonts w:asciiTheme="minorBidi" w:hAnsiTheme="minorBidi" w:cs="Arial"/>
          <w:sz w:val="28"/>
          <w:szCs w:val="28"/>
        </w:rPr>
      </w:pPr>
      <w:r w:rsidRPr="00E61AED">
        <w:rPr>
          <w:rFonts w:asciiTheme="minorBidi" w:hAnsiTheme="minorBidi" w:cs="Arial" w:hint="cs"/>
          <w:sz w:val="28"/>
          <w:szCs w:val="28"/>
          <w:rtl/>
        </w:rPr>
        <w:t xml:space="preserve">يبلغ الحد الأقصى لل </w:t>
      </w:r>
      <w:r w:rsidRPr="00E61AED">
        <w:rPr>
          <w:rFonts w:asciiTheme="minorBidi" w:hAnsiTheme="minorBidi" w:cs="Arial"/>
          <w:sz w:val="28"/>
          <w:szCs w:val="28"/>
        </w:rPr>
        <w:t xml:space="preserve"> UF</w:t>
      </w:r>
      <w:r w:rsidRPr="00E61AED">
        <w:rPr>
          <w:rFonts w:asciiTheme="minorBidi" w:hAnsiTheme="minorBidi" w:cs="Arial" w:hint="cs"/>
          <w:sz w:val="28"/>
          <w:szCs w:val="28"/>
          <w:rtl/>
        </w:rPr>
        <w:t xml:space="preserve"> حوالي 4 لتر/ساعة. </w:t>
      </w:r>
    </w:p>
    <w:p w14:paraId="4A926EED" w14:textId="77777777" w:rsidR="00480EBC" w:rsidRDefault="00480EBC" w:rsidP="00480EBC">
      <w:pPr>
        <w:pStyle w:val="Listenabsatz"/>
        <w:bidi/>
        <w:rPr>
          <w:rFonts w:asciiTheme="minorBidi" w:hAnsiTheme="minorBidi" w:cs="Arial"/>
          <w:sz w:val="28"/>
          <w:szCs w:val="28"/>
        </w:rPr>
      </w:pPr>
    </w:p>
    <w:p w14:paraId="51583598" w14:textId="31859628" w:rsidR="00480EBC" w:rsidRPr="009B0B56" w:rsidRDefault="009B0B56" w:rsidP="00480EBC">
      <w:pPr>
        <w:pStyle w:val="Listenabsatz"/>
        <w:numPr>
          <w:ilvl w:val="0"/>
          <w:numId w:val="2"/>
        </w:numPr>
        <w:bidi/>
        <w:rPr>
          <w:rFonts w:asciiTheme="minorBidi" w:hAnsiTheme="minorBidi"/>
          <w:sz w:val="28"/>
          <w:szCs w:val="28"/>
        </w:rPr>
      </w:pPr>
      <w:r w:rsidRPr="009B0B56">
        <w:rPr>
          <w:rFonts w:asciiTheme="minorBidi" w:hAnsiTheme="minorBidi" w:cs="Arial" w:hint="cs"/>
          <w:sz w:val="28"/>
          <w:szCs w:val="28"/>
          <w:rtl/>
        </w:rPr>
        <w:t xml:space="preserve">أجهزة المراقبة و السلامة. </w:t>
      </w:r>
      <w:r w:rsidR="00480EBC" w:rsidRPr="009B0B56">
        <w:rPr>
          <w:rFonts w:asciiTheme="minorBidi" w:hAnsiTheme="minorBidi" w:cs="Arial"/>
          <w:sz w:val="28"/>
          <w:szCs w:val="28"/>
          <w:rtl/>
        </w:rPr>
        <w:t>:</w:t>
      </w:r>
    </w:p>
    <w:p w14:paraId="2790589A" w14:textId="77777777" w:rsidR="009B0B56" w:rsidRDefault="009B0B56" w:rsidP="009B0B56">
      <w:pPr>
        <w:pStyle w:val="Listenabsatz"/>
        <w:bidi/>
        <w:rPr>
          <w:rFonts w:asciiTheme="minorBidi" w:hAnsiTheme="minorBidi" w:cs="Arial"/>
          <w:sz w:val="28"/>
          <w:szCs w:val="28"/>
          <w:rtl/>
        </w:rPr>
      </w:pPr>
    </w:p>
    <w:p w14:paraId="021169DC" w14:textId="77777777" w:rsidR="009B0B56" w:rsidRPr="009B0B56" w:rsidRDefault="009B0B56" w:rsidP="009B0B56">
      <w:pPr>
        <w:pStyle w:val="Listenabsatz"/>
        <w:bidi/>
        <w:rPr>
          <w:rFonts w:asciiTheme="minorBidi" w:hAnsiTheme="minorBidi" w:cs="Arial"/>
          <w:b/>
          <w:bCs/>
          <w:sz w:val="28"/>
          <w:szCs w:val="28"/>
          <w:rtl/>
        </w:rPr>
      </w:pPr>
      <w:r w:rsidRPr="009B0B56">
        <w:rPr>
          <w:rFonts w:asciiTheme="minorBidi" w:hAnsiTheme="minorBidi" w:cs="Arial" w:hint="cs"/>
          <w:b/>
          <w:bCs/>
          <w:sz w:val="28"/>
          <w:szCs w:val="28"/>
          <w:rtl/>
        </w:rPr>
        <w:t xml:space="preserve">مراقبة </w:t>
      </w:r>
      <w:r w:rsidRPr="009B0B56">
        <w:rPr>
          <w:rFonts w:asciiTheme="minorBidi" w:hAnsiTheme="minorBidi" w:cs="Arial"/>
          <w:b/>
          <w:bCs/>
          <w:sz w:val="28"/>
          <w:szCs w:val="28"/>
          <w:rtl/>
        </w:rPr>
        <w:t>القدرة التوصيلية</w:t>
      </w:r>
      <w:r w:rsidRPr="009B0B56">
        <w:rPr>
          <w:rFonts w:asciiTheme="minorBidi" w:hAnsiTheme="minorBidi" w:cs="Arial"/>
          <w:b/>
          <w:bCs/>
          <w:sz w:val="28"/>
          <w:szCs w:val="28"/>
        </w:rPr>
        <w:t xml:space="preserve"> Conductivitiy </w:t>
      </w:r>
      <w:r w:rsidRPr="009B0B56">
        <w:rPr>
          <w:rFonts w:asciiTheme="minorBidi" w:hAnsiTheme="minorBidi" w:cs="Arial" w:hint="cs"/>
          <w:b/>
          <w:bCs/>
          <w:sz w:val="28"/>
          <w:szCs w:val="28"/>
          <w:rtl/>
        </w:rPr>
        <w:t xml:space="preserve"> </w:t>
      </w:r>
    </w:p>
    <w:p w14:paraId="694FD2DC" w14:textId="0289B304" w:rsidR="009B0B56" w:rsidRPr="009B0B56" w:rsidRDefault="009B0B56" w:rsidP="009B0B56">
      <w:pPr>
        <w:pStyle w:val="Listenabsatz"/>
        <w:bidi/>
        <w:rPr>
          <w:rFonts w:asciiTheme="minorBidi" w:hAnsiTheme="minorBidi" w:cs="Arial"/>
          <w:sz w:val="28"/>
          <w:szCs w:val="28"/>
          <w:rtl/>
        </w:rPr>
      </w:pPr>
      <w:r w:rsidRPr="009B0B56">
        <w:rPr>
          <w:rFonts w:asciiTheme="minorBidi" w:hAnsiTheme="minorBidi" w:cs="Arial"/>
          <w:sz w:val="28"/>
          <w:szCs w:val="28"/>
          <w:rtl/>
        </w:rPr>
        <w:t>يتم استخدام قياس القدرة التوصيلية (الكهربائية)  للديالة لمراقبة التناسب الصحيح للمُرَكّز مع الماء</w:t>
      </w:r>
      <w:r>
        <w:rPr>
          <w:rFonts w:asciiTheme="minorBidi" w:hAnsiTheme="minorBidi" w:cs="Arial" w:hint="cs"/>
          <w:sz w:val="28"/>
          <w:szCs w:val="28"/>
          <w:rtl/>
        </w:rPr>
        <w:t xml:space="preserve"> . </w:t>
      </w:r>
      <w:r w:rsidRPr="009B0B56">
        <w:rPr>
          <w:rFonts w:asciiTheme="minorBidi" w:hAnsiTheme="minorBidi" w:cs="Arial"/>
          <w:sz w:val="28"/>
          <w:szCs w:val="28"/>
          <w:rtl/>
        </w:rPr>
        <w:t>تستخدم العديد من الآلات مقياس القدرة التوصيلية لمراقبة تركيز الصوديوم في الديالة (تنميط الصوديوم)</w:t>
      </w:r>
      <w:r w:rsidRPr="009B0B56">
        <w:rPr>
          <w:rFonts w:asciiTheme="minorBidi" w:hAnsiTheme="minorBidi" w:cs="Arial"/>
          <w:sz w:val="28"/>
          <w:szCs w:val="28"/>
        </w:rPr>
        <w:t>.</w:t>
      </w:r>
    </w:p>
    <w:p w14:paraId="365934B7" w14:textId="77777777" w:rsidR="009B0B56" w:rsidRPr="009B0B56" w:rsidRDefault="009B0B56" w:rsidP="009B0B56">
      <w:pPr>
        <w:pStyle w:val="Listenabsatz"/>
        <w:rPr>
          <w:rFonts w:asciiTheme="minorBidi" w:hAnsiTheme="minorBidi" w:cs="Arial"/>
          <w:sz w:val="28"/>
          <w:szCs w:val="28"/>
          <w:rtl/>
        </w:rPr>
      </w:pPr>
    </w:p>
    <w:p w14:paraId="6994599B" w14:textId="3449FCC5" w:rsidR="009B0B56" w:rsidRPr="009B0B56" w:rsidRDefault="009B0B56" w:rsidP="009B0B56">
      <w:pPr>
        <w:pStyle w:val="Listenabsatz"/>
        <w:bidi/>
        <w:rPr>
          <w:rFonts w:asciiTheme="minorBidi" w:hAnsiTheme="minorBidi" w:cs="Arial"/>
          <w:sz w:val="28"/>
          <w:szCs w:val="28"/>
          <w:rtl/>
        </w:rPr>
      </w:pPr>
      <w:r w:rsidRPr="009B0B56">
        <w:rPr>
          <w:rFonts w:asciiTheme="minorBidi" w:hAnsiTheme="minorBidi" w:cs="Arial"/>
          <w:sz w:val="28"/>
          <w:szCs w:val="28"/>
          <w:rtl/>
        </w:rPr>
        <w:t>عند تفعيل جهاز الإنذار(بسبب الموصلية العالية أو المنخفضة مثلاً)، يتم التخلص من سائل الغسيل و تحويله للنفايات.</w:t>
      </w:r>
      <w:r>
        <w:rPr>
          <w:rFonts w:asciiTheme="minorBidi" w:hAnsiTheme="minorBidi" w:cs="Arial" w:hint="cs"/>
          <w:sz w:val="28"/>
          <w:szCs w:val="28"/>
          <w:rtl/>
        </w:rPr>
        <w:t xml:space="preserve"> إذ أنّ </w:t>
      </w:r>
      <w:r w:rsidRPr="00480EBC">
        <w:rPr>
          <w:rFonts w:asciiTheme="minorBidi" w:hAnsiTheme="minorBidi" w:cs="Arial"/>
          <w:sz w:val="28"/>
          <w:szCs w:val="28"/>
          <w:rtl/>
        </w:rPr>
        <w:t>أي خلل يصاحبه نسبة غير طبيعية يمكن أن يكون قاتلاً للمريض. وأي انحراف عن النطاق الضيق يؤدي إلى إطلاق إنذار وانقطاع غسيل الكلى.</w:t>
      </w:r>
    </w:p>
    <w:p w14:paraId="48211871" w14:textId="77777777" w:rsidR="00480EBC" w:rsidRPr="00480EBC" w:rsidRDefault="00480EBC" w:rsidP="009B0B56">
      <w:pPr>
        <w:pStyle w:val="Listenabsatz"/>
        <w:bidi/>
        <w:rPr>
          <w:rFonts w:asciiTheme="minorBidi" w:hAnsiTheme="minorBidi"/>
          <w:sz w:val="28"/>
          <w:szCs w:val="28"/>
        </w:rPr>
      </w:pPr>
    </w:p>
    <w:p w14:paraId="65741F14" w14:textId="77777777" w:rsidR="009B0B56" w:rsidRDefault="00480EBC" w:rsidP="009B0B56">
      <w:pPr>
        <w:pStyle w:val="Listenabsatz"/>
        <w:bidi/>
        <w:rPr>
          <w:rFonts w:asciiTheme="minorBidi" w:hAnsiTheme="minorBidi" w:cs="Arial"/>
          <w:sz w:val="28"/>
          <w:szCs w:val="28"/>
          <w:rtl/>
        </w:rPr>
      </w:pPr>
      <w:r w:rsidRPr="009B0B56">
        <w:rPr>
          <w:rFonts w:asciiTheme="minorBidi" w:hAnsiTheme="minorBidi" w:cs="Arial"/>
          <w:b/>
          <w:bCs/>
          <w:sz w:val="28"/>
          <w:szCs w:val="28"/>
          <w:rtl/>
        </w:rPr>
        <w:t>مراقبة درجة الحرارة</w:t>
      </w:r>
      <w:r w:rsidRPr="00480EBC">
        <w:rPr>
          <w:rFonts w:asciiTheme="minorBidi" w:hAnsiTheme="minorBidi" w:cs="Arial"/>
          <w:sz w:val="28"/>
          <w:szCs w:val="28"/>
          <w:rtl/>
        </w:rPr>
        <w:t>: يحتاج المرضى إلى غسيل الكلى باستخدام الدياليت عند درجة حرارة 36-42 درجة مئوية.</w:t>
      </w:r>
    </w:p>
    <w:p w14:paraId="59B21902" w14:textId="46BF8B21" w:rsidR="00480EBC" w:rsidRPr="009B0B56" w:rsidRDefault="009B0B56" w:rsidP="009B0B56">
      <w:pPr>
        <w:pStyle w:val="Listenabsatz"/>
        <w:bidi/>
        <w:rPr>
          <w:rFonts w:asciiTheme="minorBidi" w:hAnsiTheme="minorBidi" w:cs="Arial"/>
          <w:sz w:val="28"/>
          <w:szCs w:val="28"/>
        </w:rPr>
      </w:pPr>
      <w:r w:rsidRPr="009B0B56">
        <w:rPr>
          <w:rFonts w:asciiTheme="minorBidi" w:hAnsiTheme="minorBidi" w:cs="Arial" w:hint="cs"/>
          <w:sz w:val="28"/>
          <w:szCs w:val="28"/>
          <w:rtl/>
        </w:rPr>
        <w:t>حيث</w:t>
      </w:r>
      <w:r>
        <w:rPr>
          <w:rFonts w:asciiTheme="minorBidi" w:hAnsiTheme="minorBidi" w:cs="Arial" w:hint="cs"/>
          <w:b/>
          <w:bCs/>
          <w:sz w:val="28"/>
          <w:szCs w:val="28"/>
          <w:rtl/>
        </w:rPr>
        <w:t xml:space="preserve"> </w:t>
      </w:r>
      <w:r>
        <w:rPr>
          <w:rFonts w:asciiTheme="minorBidi" w:hAnsiTheme="minorBidi" w:cs="Arial" w:hint="cs"/>
          <w:sz w:val="28"/>
          <w:szCs w:val="28"/>
          <w:rtl/>
        </w:rPr>
        <w:t>يؤدي</w:t>
      </w:r>
      <w:r w:rsidR="00480EBC" w:rsidRPr="009B0B56">
        <w:rPr>
          <w:rFonts w:asciiTheme="minorBidi" w:hAnsiTheme="minorBidi" w:cs="Arial"/>
          <w:sz w:val="28"/>
          <w:szCs w:val="28"/>
          <w:rtl/>
        </w:rPr>
        <w:t xml:space="preserve"> غسيل الكلى عند درجة حرارة أقل من 36 درجة مئوية </w:t>
      </w:r>
      <w:r>
        <w:rPr>
          <w:rFonts w:asciiTheme="minorBidi" w:hAnsiTheme="minorBidi" w:cs="Arial" w:hint="cs"/>
          <w:sz w:val="28"/>
          <w:szCs w:val="28"/>
          <w:rtl/>
        </w:rPr>
        <w:t xml:space="preserve">إلى انخفاض درجة حرارة الجسم و </w:t>
      </w:r>
      <w:r w:rsidR="00480EBC" w:rsidRPr="009B0B56">
        <w:rPr>
          <w:rFonts w:asciiTheme="minorBidi" w:hAnsiTheme="minorBidi" w:cs="Arial"/>
          <w:sz w:val="28"/>
          <w:szCs w:val="28"/>
          <w:rtl/>
        </w:rPr>
        <w:t xml:space="preserve">شعور المريض بالبرد وعدم الراحة، </w:t>
      </w:r>
      <w:r>
        <w:rPr>
          <w:rFonts w:asciiTheme="minorBidi" w:hAnsiTheme="minorBidi" w:cs="Arial" w:hint="cs"/>
          <w:sz w:val="28"/>
          <w:szCs w:val="28"/>
          <w:rtl/>
        </w:rPr>
        <w:t>بينما تسبب</w:t>
      </w:r>
      <w:r w:rsidR="00480EBC" w:rsidRPr="009B0B56">
        <w:rPr>
          <w:rFonts w:asciiTheme="minorBidi" w:hAnsiTheme="minorBidi" w:cs="Arial"/>
          <w:sz w:val="28"/>
          <w:szCs w:val="28"/>
          <w:rtl/>
        </w:rPr>
        <w:t xml:space="preserve"> درجة حرارة الديالة التي تزيد عن 42 درجة مئوية انحلال الدم الشديد والسكتة القلبية الرئوية</w:t>
      </w:r>
      <w:r w:rsidR="005C6849">
        <w:rPr>
          <w:rFonts w:asciiTheme="minorBidi" w:hAnsiTheme="minorBidi" w:cs="Arial" w:hint="cs"/>
          <w:sz w:val="28"/>
          <w:szCs w:val="28"/>
          <w:rtl/>
        </w:rPr>
        <w:t xml:space="preserve"> ، لذلك</w:t>
      </w:r>
      <w:r w:rsidR="00480EBC" w:rsidRPr="009B0B56">
        <w:rPr>
          <w:rFonts w:asciiTheme="minorBidi" w:hAnsiTheme="minorBidi" w:cs="Arial"/>
          <w:sz w:val="28"/>
          <w:szCs w:val="28"/>
          <w:rtl/>
        </w:rPr>
        <w:t xml:space="preserve"> تتم مراقبة درجة حرارة الدياليت </w:t>
      </w:r>
      <w:r w:rsidR="005C6849">
        <w:rPr>
          <w:rFonts w:asciiTheme="minorBidi" w:hAnsiTheme="minorBidi" w:cs="Arial" w:hint="cs"/>
          <w:sz w:val="28"/>
          <w:szCs w:val="28"/>
          <w:rtl/>
        </w:rPr>
        <w:t>باستمرار ، بحيث تؤدي</w:t>
      </w:r>
      <w:r w:rsidR="00480EBC" w:rsidRPr="009B0B56">
        <w:rPr>
          <w:rFonts w:asciiTheme="minorBidi" w:hAnsiTheme="minorBidi" w:cs="Arial"/>
          <w:sz w:val="28"/>
          <w:szCs w:val="28"/>
          <w:rtl/>
        </w:rPr>
        <w:t xml:space="preserve"> أي زيادة في درجة الحرارة </w:t>
      </w:r>
      <w:r w:rsidR="005C6849">
        <w:rPr>
          <w:rFonts w:asciiTheme="minorBidi" w:hAnsiTheme="minorBidi" w:cs="Arial" w:hint="cs"/>
          <w:sz w:val="28"/>
          <w:szCs w:val="28"/>
          <w:rtl/>
        </w:rPr>
        <w:t>فوق</w:t>
      </w:r>
      <w:r w:rsidR="00480EBC" w:rsidRPr="009B0B56">
        <w:rPr>
          <w:rFonts w:asciiTheme="minorBidi" w:hAnsiTheme="minorBidi" w:cs="Arial"/>
          <w:sz w:val="28"/>
          <w:szCs w:val="28"/>
          <w:rtl/>
        </w:rPr>
        <w:t xml:space="preserve"> النطاق المحدد إلى إطلاق إنذار و إيقاف </w:t>
      </w:r>
      <w:r w:rsidR="005C6849">
        <w:rPr>
          <w:rFonts w:asciiTheme="minorBidi" w:hAnsiTheme="minorBidi" w:cs="Arial" w:hint="cs"/>
          <w:sz w:val="28"/>
          <w:szCs w:val="28"/>
          <w:rtl/>
        </w:rPr>
        <w:t>أتوماتيكي لل</w:t>
      </w:r>
      <w:r w:rsidR="00480EBC" w:rsidRPr="009B0B56">
        <w:rPr>
          <w:rFonts w:asciiTheme="minorBidi" w:hAnsiTheme="minorBidi" w:cs="Arial"/>
          <w:sz w:val="28"/>
          <w:szCs w:val="28"/>
          <w:rtl/>
        </w:rPr>
        <w:t>غسيل الكل</w:t>
      </w:r>
      <w:r w:rsidR="005C6849">
        <w:rPr>
          <w:rFonts w:asciiTheme="minorBidi" w:hAnsiTheme="minorBidi" w:cs="Arial" w:hint="cs"/>
          <w:sz w:val="28"/>
          <w:szCs w:val="28"/>
          <w:rtl/>
        </w:rPr>
        <w:t>وي</w:t>
      </w:r>
      <w:r w:rsidR="00480EBC" w:rsidRPr="009B0B56">
        <w:rPr>
          <w:rFonts w:asciiTheme="minorBidi" w:hAnsiTheme="minorBidi" w:cs="Arial"/>
          <w:sz w:val="28"/>
          <w:szCs w:val="28"/>
          <w:rtl/>
        </w:rPr>
        <w:t xml:space="preserve"> (النطاق الآمن المعتاد يتراوح بين 35-39 درجة مئوية).</w:t>
      </w:r>
    </w:p>
    <w:p w14:paraId="20763EF1" w14:textId="77777777" w:rsidR="00480EBC" w:rsidRPr="00480EBC" w:rsidRDefault="00480EBC" w:rsidP="009B0B56">
      <w:pPr>
        <w:pStyle w:val="Listenabsatz"/>
        <w:bidi/>
        <w:rPr>
          <w:rFonts w:asciiTheme="minorBidi" w:hAnsiTheme="minorBidi"/>
          <w:sz w:val="28"/>
          <w:szCs w:val="28"/>
        </w:rPr>
      </w:pPr>
    </w:p>
    <w:p w14:paraId="59AB4A46" w14:textId="77777777" w:rsidR="005C6849" w:rsidRDefault="00480EBC" w:rsidP="005C6849">
      <w:pPr>
        <w:pStyle w:val="Listenabsatz"/>
        <w:bidi/>
        <w:rPr>
          <w:rFonts w:asciiTheme="minorBidi" w:hAnsiTheme="minorBidi" w:cs="Arial"/>
          <w:sz w:val="28"/>
          <w:szCs w:val="28"/>
          <w:rtl/>
        </w:rPr>
      </w:pPr>
      <w:r w:rsidRPr="005C6849">
        <w:rPr>
          <w:rFonts w:asciiTheme="minorBidi" w:hAnsiTheme="minorBidi" w:cs="Arial"/>
          <w:b/>
          <w:bCs/>
          <w:sz w:val="28"/>
          <w:szCs w:val="28"/>
          <w:rtl/>
        </w:rPr>
        <w:t>كاشف تسرب الدم</w:t>
      </w:r>
      <w:r w:rsidRPr="00480EBC">
        <w:rPr>
          <w:rFonts w:asciiTheme="minorBidi" w:hAnsiTheme="minorBidi" w:cs="Arial"/>
          <w:sz w:val="28"/>
          <w:szCs w:val="28"/>
          <w:rtl/>
        </w:rPr>
        <w:t xml:space="preserve">: </w:t>
      </w:r>
      <w:r w:rsidR="005C6849" w:rsidRPr="005C6849">
        <w:rPr>
          <w:rFonts w:asciiTheme="minorBidi" w:hAnsiTheme="minorBidi" w:cs="Arial"/>
          <w:sz w:val="28"/>
          <w:szCs w:val="28"/>
          <w:rtl/>
        </w:rPr>
        <w:t xml:space="preserve">يكشف هذا تمزق الفلتر ، و يكون عادة عن طريق المراقبة بالأشعة تحت الحمراء أو الكاشف الضوئي </w:t>
      </w:r>
      <w:r w:rsidR="005C6849" w:rsidRPr="005C6849">
        <w:rPr>
          <w:rFonts w:asciiTheme="minorBidi" w:hAnsiTheme="minorBidi" w:cs="Arial"/>
          <w:sz w:val="28"/>
          <w:szCs w:val="28"/>
        </w:rPr>
        <w:t>photodetector</w:t>
      </w:r>
      <w:r w:rsidR="005C6849" w:rsidRPr="005C6849">
        <w:rPr>
          <w:rFonts w:asciiTheme="minorBidi" w:hAnsiTheme="minorBidi" w:cs="Arial"/>
          <w:sz w:val="28"/>
          <w:szCs w:val="28"/>
          <w:rtl/>
        </w:rPr>
        <w:t xml:space="preserve"> . حساسية &lt;0.5 مل من الدم / دقيقة.</w:t>
      </w:r>
    </w:p>
    <w:p w14:paraId="7E35EB3E" w14:textId="77777777" w:rsidR="005C6849" w:rsidRDefault="005C6849" w:rsidP="005C6849">
      <w:pPr>
        <w:pStyle w:val="Listenabsatz"/>
        <w:bidi/>
        <w:rPr>
          <w:rFonts w:asciiTheme="minorBidi" w:hAnsiTheme="minorBidi" w:cs="Arial"/>
          <w:sz w:val="28"/>
          <w:szCs w:val="28"/>
          <w:rtl/>
        </w:rPr>
      </w:pPr>
    </w:p>
    <w:p w14:paraId="5010DDEB" w14:textId="77777777" w:rsidR="0003236A" w:rsidRDefault="00480EBC" w:rsidP="0003236A">
      <w:pPr>
        <w:pStyle w:val="Listenabsatz"/>
        <w:bidi/>
        <w:rPr>
          <w:rFonts w:asciiTheme="minorBidi" w:hAnsiTheme="minorBidi" w:cs="Arial"/>
          <w:sz w:val="28"/>
          <w:szCs w:val="28"/>
          <w:rtl/>
        </w:rPr>
      </w:pPr>
      <w:r w:rsidRPr="005C6849">
        <w:rPr>
          <w:rFonts w:asciiTheme="minorBidi" w:hAnsiTheme="minorBidi" w:cs="Arial"/>
          <w:b/>
          <w:bCs/>
          <w:sz w:val="28"/>
          <w:szCs w:val="28"/>
          <w:rtl/>
        </w:rPr>
        <w:t>أجهزة قياس الضغط الشرياني والوريدي</w:t>
      </w:r>
      <w:r w:rsidRPr="00480EBC">
        <w:rPr>
          <w:rFonts w:asciiTheme="minorBidi" w:hAnsiTheme="minorBidi" w:cs="Arial"/>
          <w:sz w:val="28"/>
          <w:szCs w:val="28"/>
          <w:rtl/>
        </w:rPr>
        <w:t xml:space="preserve">: </w:t>
      </w:r>
      <w:r w:rsidR="005C6849">
        <w:rPr>
          <w:rFonts w:asciiTheme="minorBidi" w:hAnsiTheme="minorBidi" w:cs="Arial" w:hint="cs"/>
          <w:sz w:val="28"/>
          <w:szCs w:val="28"/>
          <w:rtl/>
        </w:rPr>
        <w:t xml:space="preserve">كما ذكر سابقاً ، </w:t>
      </w:r>
      <w:r w:rsidRPr="00480EBC">
        <w:rPr>
          <w:rFonts w:asciiTheme="minorBidi" w:hAnsiTheme="minorBidi" w:cs="Arial"/>
          <w:sz w:val="28"/>
          <w:szCs w:val="28"/>
          <w:rtl/>
        </w:rPr>
        <w:t xml:space="preserve">يتم توصيل كل من غرف التنقيط الشرياني والوريدي بجهاز استشعار </w:t>
      </w:r>
      <w:r w:rsidR="005C6849">
        <w:rPr>
          <w:rFonts w:asciiTheme="minorBidi" w:hAnsiTheme="minorBidi" w:cs="Arial" w:hint="cs"/>
          <w:sz w:val="28"/>
          <w:szCs w:val="28"/>
          <w:rtl/>
        </w:rPr>
        <w:t>لل</w:t>
      </w:r>
      <w:r w:rsidRPr="00480EBC">
        <w:rPr>
          <w:rFonts w:asciiTheme="minorBidi" w:hAnsiTheme="minorBidi" w:cs="Arial"/>
          <w:sz w:val="28"/>
          <w:szCs w:val="28"/>
          <w:rtl/>
        </w:rPr>
        <w:t xml:space="preserve">ضغط </w:t>
      </w:r>
      <w:r w:rsidR="005C6849">
        <w:rPr>
          <w:rFonts w:asciiTheme="minorBidi" w:hAnsiTheme="minorBidi" w:cs="Arial" w:hint="cs"/>
          <w:sz w:val="28"/>
          <w:szCs w:val="28"/>
          <w:rtl/>
        </w:rPr>
        <w:t xml:space="preserve">، أي </w:t>
      </w:r>
      <w:r w:rsidR="005C6849" w:rsidRPr="00F6117F">
        <w:rPr>
          <w:rFonts w:asciiTheme="minorBidi" w:hAnsiTheme="minorBidi" w:cs="Arial"/>
          <w:sz w:val="28"/>
          <w:szCs w:val="28"/>
          <w:rtl/>
        </w:rPr>
        <w:t>غالبا</w:t>
      </w:r>
      <w:r w:rsidR="005C6849">
        <w:rPr>
          <w:rFonts w:asciiTheme="minorBidi" w:hAnsiTheme="minorBidi" w:cs="Arial" w:hint="cs"/>
          <w:sz w:val="28"/>
          <w:szCs w:val="28"/>
          <w:rtl/>
        </w:rPr>
        <w:t>ً</w:t>
      </w:r>
      <w:r w:rsidR="005C6849" w:rsidRPr="00F6117F">
        <w:rPr>
          <w:rFonts w:asciiTheme="minorBidi" w:hAnsiTheme="minorBidi" w:cs="Arial"/>
          <w:sz w:val="28"/>
          <w:szCs w:val="28"/>
          <w:rtl/>
        </w:rPr>
        <w:t xml:space="preserve"> ما يتم وضعها قبل مضخة الدم (الشريانية) وبعد </w:t>
      </w:r>
      <w:r w:rsidR="005C6849">
        <w:rPr>
          <w:rFonts w:asciiTheme="minorBidi" w:hAnsiTheme="minorBidi" w:cs="Arial" w:hint="cs"/>
          <w:sz w:val="28"/>
          <w:szCs w:val="28"/>
          <w:rtl/>
        </w:rPr>
        <w:t>الفلتر</w:t>
      </w:r>
      <w:r w:rsidR="005C6849" w:rsidRPr="00F6117F">
        <w:rPr>
          <w:rFonts w:asciiTheme="minorBidi" w:hAnsiTheme="minorBidi" w:cs="Arial"/>
          <w:sz w:val="28"/>
          <w:szCs w:val="28"/>
          <w:rtl/>
        </w:rPr>
        <w:t xml:space="preserve"> (الوريدي).</w:t>
      </w:r>
      <w:r w:rsidR="0003236A">
        <w:rPr>
          <w:rFonts w:asciiTheme="minorBidi" w:hAnsiTheme="minorBidi" w:cs="Arial" w:hint="cs"/>
          <w:sz w:val="28"/>
          <w:szCs w:val="28"/>
          <w:rtl/>
        </w:rPr>
        <w:t xml:space="preserve"> </w:t>
      </w:r>
    </w:p>
    <w:p w14:paraId="1900F5E9" w14:textId="5AFA2F09" w:rsidR="005C6849" w:rsidRDefault="005C6849" w:rsidP="0003236A">
      <w:pPr>
        <w:pStyle w:val="Listenabsatz"/>
        <w:bidi/>
        <w:rPr>
          <w:rFonts w:asciiTheme="minorBidi" w:hAnsiTheme="minorBidi" w:cs="Arial"/>
          <w:sz w:val="28"/>
          <w:szCs w:val="28"/>
          <w:rtl/>
        </w:rPr>
      </w:pPr>
      <w:r>
        <w:rPr>
          <w:rFonts w:asciiTheme="minorBidi" w:hAnsiTheme="minorBidi" w:cs="Arial" w:hint="cs"/>
          <w:sz w:val="28"/>
          <w:szCs w:val="28"/>
          <w:rtl/>
        </w:rPr>
        <w:lastRenderedPageBreak/>
        <w:t>يستشعر</w:t>
      </w:r>
      <w:r w:rsidRPr="00F6117F">
        <w:rPr>
          <w:rFonts w:asciiTheme="minorBidi" w:hAnsiTheme="minorBidi" w:cs="Arial"/>
          <w:sz w:val="28"/>
          <w:szCs w:val="28"/>
          <w:rtl/>
        </w:rPr>
        <w:t xml:space="preserve"> جهاز مراقبة </w:t>
      </w:r>
      <w:r w:rsidR="0003236A">
        <w:rPr>
          <w:rFonts w:asciiTheme="minorBidi" w:hAnsiTheme="minorBidi" w:cs="Arial" w:hint="cs"/>
          <w:sz w:val="28"/>
          <w:szCs w:val="28"/>
          <w:rtl/>
        </w:rPr>
        <w:t xml:space="preserve">الخط </w:t>
      </w:r>
      <w:r w:rsidRPr="00F6117F">
        <w:rPr>
          <w:rFonts w:asciiTheme="minorBidi" w:hAnsiTheme="minorBidi" w:cs="Arial"/>
          <w:sz w:val="28"/>
          <w:szCs w:val="28"/>
          <w:rtl/>
        </w:rPr>
        <w:t>الشر</w:t>
      </w:r>
      <w:r w:rsidR="0003236A">
        <w:rPr>
          <w:rFonts w:asciiTheme="minorBidi" w:hAnsiTheme="minorBidi" w:cs="Arial" w:hint="cs"/>
          <w:sz w:val="28"/>
          <w:szCs w:val="28"/>
          <w:rtl/>
        </w:rPr>
        <w:t>ي</w:t>
      </w:r>
      <w:r w:rsidRPr="00F6117F">
        <w:rPr>
          <w:rFonts w:asciiTheme="minorBidi" w:hAnsiTheme="minorBidi" w:cs="Arial"/>
          <w:sz w:val="28"/>
          <w:szCs w:val="28"/>
          <w:rtl/>
        </w:rPr>
        <w:t>ا</w:t>
      </w:r>
      <w:r w:rsidR="0003236A">
        <w:rPr>
          <w:rFonts w:asciiTheme="minorBidi" w:hAnsiTheme="minorBidi" w:cs="Arial" w:hint="cs"/>
          <w:sz w:val="28"/>
          <w:szCs w:val="28"/>
          <w:rtl/>
        </w:rPr>
        <w:t>ن</w:t>
      </w:r>
      <w:r w:rsidRPr="00F6117F">
        <w:rPr>
          <w:rFonts w:asciiTheme="minorBidi" w:hAnsiTheme="minorBidi" w:cs="Arial"/>
          <w:sz w:val="28"/>
          <w:szCs w:val="28"/>
          <w:rtl/>
        </w:rPr>
        <w:t xml:space="preserve">ي </w:t>
      </w:r>
      <w:r>
        <w:rPr>
          <w:rFonts w:asciiTheme="minorBidi" w:hAnsiTheme="minorBidi" w:cs="Arial" w:hint="cs"/>
          <w:sz w:val="28"/>
          <w:szCs w:val="28"/>
          <w:rtl/>
        </w:rPr>
        <w:t>ازد</w:t>
      </w:r>
      <w:r w:rsidR="0003236A">
        <w:rPr>
          <w:rFonts w:asciiTheme="minorBidi" w:hAnsiTheme="minorBidi" w:cs="Arial" w:hint="cs"/>
          <w:sz w:val="28"/>
          <w:szCs w:val="28"/>
          <w:rtl/>
        </w:rPr>
        <w:t>ي</w:t>
      </w:r>
      <w:r>
        <w:rPr>
          <w:rFonts w:asciiTheme="minorBidi" w:hAnsiTheme="minorBidi" w:cs="Arial" w:hint="cs"/>
          <w:sz w:val="28"/>
          <w:szCs w:val="28"/>
          <w:rtl/>
        </w:rPr>
        <w:t xml:space="preserve">اد </w:t>
      </w:r>
      <w:r w:rsidRPr="00F6117F">
        <w:rPr>
          <w:rFonts w:asciiTheme="minorBidi" w:hAnsiTheme="minorBidi" w:cs="Arial"/>
          <w:sz w:val="28"/>
          <w:szCs w:val="28"/>
          <w:rtl/>
        </w:rPr>
        <w:t xml:space="preserve">الضغط السلبي بسبب ضعف </w:t>
      </w:r>
      <w:r>
        <w:rPr>
          <w:rFonts w:asciiTheme="minorBidi" w:hAnsiTheme="minorBidi" w:cs="Arial" w:hint="cs"/>
          <w:sz w:val="28"/>
          <w:szCs w:val="28"/>
          <w:rtl/>
        </w:rPr>
        <w:t>تدفق الدم</w:t>
      </w:r>
      <w:r w:rsidRPr="00F6117F">
        <w:rPr>
          <w:rFonts w:asciiTheme="minorBidi" w:hAnsiTheme="minorBidi" w:cs="Arial"/>
          <w:sz w:val="28"/>
          <w:szCs w:val="28"/>
          <w:rtl/>
        </w:rPr>
        <w:t xml:space="preserve">، ويمكنه اكتشاف انقطاع </w:t>
      </w:r>
      <w:r>
        <w:rPr>
          <w:rFonts w:asciiTheme="minorBidi" w:hAnsiTheme="minorBidi" w:cs="Arial" w:hint="cs"/>
          <w:sz w:val="28"/>
          <w:szCs w:val="28"/>
          <w:rtl/>
        </w:rPr>
        <w:t>أو انفصال الدارة</w:t>
      </w:r>
      <w:r w:rsidRPr="00F6117F">
        <w:rPr>
          <w:rFonts w:asciiTheme="minorBidi" w:hAnsiTheme="minorBidi" w:cs="Arial"/>
          <w:sz w:val="28"/>
          <w:szCs w:val="28"/>
          <w:rtl/>
        </w:rPr>
        <w:t xml:space="preserve"> </w:t>
      </w:r>
      <w:r>
        <w:rPr>
          <w:rFonts w:asciiTheme="minorBidi" w:hAnsiTheme="minorBidi" w:cs="Arial" w:hint="cs"/>
          <w:sz w:val="28"/>
          <w:szCs w:val="28"/>
          <w:rtl/>
        </w:rPr>
        <w:t xml:space="preserve">الشريانية </w:t>
      </w:r>
      <w:r w:rsidRPr="00F6117F">
        <w:rPr>
          <w:rFonts w:asciiTheme="minorBidi" w:hAnsiTheme="minorBidi" w:cs="Arial"/>
          <w:sz w:val="28"/>
          <w:szCs w:val="28"/>
          <w:rtl/>
        </w:rPr>
        <w:t xml:space="preserve">(عندما يقترب الضغط من الصفر) </w:t>
      </w:r>
      <w:r>
        <w:rPr>
          <w:rFonts w:asciiTheme="minorBidi" w:hAnsiTheme="minorBidi" w:cs="Arial" w:hint="cs"/>
          <w:sz w:val="28"/>
          <w:szCs w:val="28"/>
          <w:rtl/>
        </w:rPr>
        <w:t>بينما يستشعر</w:t>
      </w:r>
      <w:r w:rsidRPr="00F6117F">
        <w:rPr>
          <w:rFonts w:asciiTheme="minorBidi" w:hAnsiTheme="minorBidi" w:cs="Arial"/>
          <w:sz w:val="28"/>
          <w:szCs w:val="28"/>
          <w:rtl/>
        </w:rPr>
        <w:t xml:space="preserve"> جهاز المراقبة الوريدي الضغط الزائد بسبب زيادة مقاومة العود الوريدي.</w:t>
      </w:r>
      <w:r w:rsidR="0003236A">
        <w:rPr>
          <w:rFonts w:asciiTheme="minorBidi" w:hAnsiTheme="minorBidi" w:cs="Arial" w:hint="cs"/>
          <w:sz w:val="28"/>
          <w:szCs w:val="28"/>
          <w:rtl/>
        </w:rPr>
        <w:t xml:space="preserve"> و </w:t>
      </w:r>
      <w:r>
        <w:rPr>
          <w:rFonts w:asciiTheme="minorBidi" w:hAnsiTheme="minorBidi" w:cs="Arial" w:hint="cs"/>
          <w:sz w:val="28"/>
          <w:szCs w:val="28"/>
          <w:rtl/>
        </w:rPr>
        <w:t xml:space="preserve">تقوم هذه الأجهزة بتفعيل </w:t>
      </w:r>
      <w:r w:rsidRPr="00F6117F">
        <w:rPr>
          <w:rFonts w:asciiTheme="minorBidi" w:hAnsiTheme="minorBidi" w:cs="Arial"/>
          <w:sz w:val="28"/>
          <w:szCs w:val="28"/>
          <w:rtl/>
        </w:rPr>
        <w:t xml:space="preserve">أجهزة الإنذار </w:t>
      </w:r>
      <w:r>
        <w:rPr>
          <w:rFonts w:asciiTheme="minorBidi" w:hAnsiTheme="minorBidi" w:cs="Arial" w:hint="cs"/>
          <w:sz w:val="28"/>
          <w:szCs w:val="28"/>
          <w:rtl/>
        </w:rPr>
        <w:t xml:space="preserve">الأخرى </w:t>
      </w:r>
      <w:r w:rsidRPr="00F6117F">
        <w:rPr>
          <w:rFonts w:asciiTheme="minorBidi" w:hAnsiTheme="minorBidi" w:cs="Arial"/>
          <w:sz w:val="28"/>
          <w:szCs w:val="28"/>
          <w:rtl/>
        </w:rPr>
        <w:t>عند تجاوز حدود الضغط المحددة مسبقا</w:t>
      </w:r>
      <w:r w:rsidR="0003236A">
        <w:rPr>
          <w:rFonts w:asciiTheme="minorBidi" w:hAnsiTheme="minorBidi" w:cs="Arial" w:hint="cs"/>
          <w:sz w:val="28"/>
          <w:szCs w:val="28"/>
          <w:rtl/>
        </w:rPr>
        <w:t>ً</w:t>
      </w:r>
      <w:r>
        <w:rPr>
          <w:rFonts w:asciiTheme="minorBidi" w:hAnsiTheme="minorBidi" w:cs="Arial" w:hint="cs"/>
          <w:sz w:val="28"/>
          <w:szCs w:val="28"/>
          <w:rtl/>
        </w:rPr>
        <w:t xml:space="preserve"> ،</w:t>
      </w:r>
      <w:r w:rsidRPr="00F6117F">
        <w:rPr>
          <w:rFonts w:asciiTheme="minorBidi" w:hAnsiTheme="minorBidi" w:cs="Arial"/>
          <w:sz w:val="28"/>
          <w:szCs w:val="28"/>
          <w:rtl/>
        </w:rPr>
        <w:t xml:space="preserve"> ويمكنهما إيقاف مضخة الدم و</w:t>
      </w:r>
      <w:r>
        <w:rPr>
          <w:rFonts w:asciiTheme="minorBidi" w:hAnsiTheme="minorBidi" w:cs="Arial" w:hint="cs"/>
          <w:sz w:val="28"/>
          <w:szCs w:val="28"/>
          <w:rtl/>
        </w:rPr>
        <w:t xml:space="preserve"> إغلاق الدارات .</w:t>
      </w:r>
    </w:p>
    <w:p w14:paraId="22A42CD1" w14:textId="7C62FEA6" w:rsidR="00480EBC" w:rsidRPr="00480EBC" w:rsidRDefault="0003236A" w:rsidP="0003236A">
      <w:pPr>
        <w:pStyle w:val="Listenabsatz"/>
        <w:bidi/>
        <w:rPr>
          <w:rFonts w:asciiTheme="minorBidi" w:hAnsiTheme="minorBidi"/>
          <w:sz w:val="28"/>
          <w:szCs w:val="28"/>
        </w:rPr>
      </w:pPr>
      <w:r>
        <w:rPr>
          <w:rFonts w:asciiTheme="minorBidi" w:hAnsiTheme="minorBidi" w:cs="Arial" w:hint="cs"/>
          <w:sz w:val="28"/>
          <w:szCs w:val="28"/>
          <w:rtl/>
        </w:rPr>
        <w:t xml:space="preserve">تعتبر الحدود الآمنة للضغط الشرياني أكبر من </w:t>
      </w:r>
      <w:r w:rsidR="00480EBC" w:rsidRPr="00480EBC">
        <w:rPr>
          <w:rFonts w:asciiTheme="minorBidi" w:hAnsiTheme="minorBidi" w:cs="Arial"/>
          <w:sz w:val="28"/>
          <w:szCs w:val="28"/>
          <w:rtl/>
        </w:rPr>
        <w:t xml:space="preserve"> -100 مم زئبق</w:t>
      </w:r>
      <w:r>
        <w:rPr>
          <w:rFonts w:asciiTheme="minorBidi" w:hAnsiTheme="minorBidi" w:cs="Arial" w:hint="cs"/>
          <w:sz w:val="28"/>
          <w:szCs w:val="28"/>
          <w:rtl/>
        </w:rPr>
        <w:t xml:space="preserve"> ، و </w:t>
      </w:r>
      <w:r w:rsidR="00480EBC" w:rsidRPr="00480EBC">
        <w:rPr>
          <w:rFonts w:asciiTheme="minorBidi" w:hAnsiTheme="minorBidi" w:cs="Arial"/>
          <w:sz w:val="28"/>
          <w:szCs w:val="28"/>
          <w:rtl/>
        </w:rPr>
        <w:t>الضغط الوريدي بشكل عام أقل من 200 ملم زئبقي.</w:t>
      </w:r>
    </w:p>
    <w:p w14:paraId="0F5810C4" w14:textId="77777777" w:rsidR="00480EBC" w:rsidRPr="00480EBC" w:rsidRDefault="00480EBC" w:rsidP="009B0B56">
      <w:pPr>
        <w:pStyle w:val="Listenabsatz"/>
        <w:bidi/>
        <w:rPr>
          <w:rFonts w:asciiTheme="minorBidi" w:hAnsiTheme="minorBidi"/>
          <w:sz w:val="28"/>
          <w:szCs w:val="28"/>
        </w:rPr>
      </w:pPr>
    </w:p>
    <w:p w14:paraId="215AA1C1" w14:textId="384927BB" w:rsidR="0003236A" w:rsidRPr="0003236A" w:rsidRDefault="00480EBC" w:rsidP="0003236A">
      <w:pPr>
        <w:pStyle w:val="Listenabsatz"/>
        <w:bidi/>
        <w:rPr>
          <w:rFonts w:asciiTheme="minorBidi" w:hAnsiTheme="minorBidi" w:cs="Arial"/>
          <w:sz w:val="28"/>
          <w:szCs w:val="28"/>
          <w:rtl/>
        </w:rPr>
      </w:pPr>
      <w:r w:rsidRPr="0003236A">
        <w:rPr>
          <w:rFonts w:asciiTheme="minorBidi" w:hAnsiTheme="minorBidi" w:cs="Arial"/>
          <w:b/>
          <w:bCs/>
          <w:sz w:val="28"/>
          <w:szCs w:val="28"/>
          <w:rtl/>
        </w:rPr>
        <w:t>كاشف الهواء</w:t>
      </w:r>
      <w:r w:rsidRPr="00480EBC">
        <w:rPr>
          <w:rFonts w:asciiTheme="minorBidi" w:hAnsiTheme="minorBidi" w:cs="Arial"/>
          <w:sz w:val="28"/>
          <w:szCs w:val="28"/>
          <w:rtl/>
        </w:rPr>
        <w:t xml:space="preserve">: </w:t>
      </w:r>
      <w:r w:rsidR="0003236A" w:rsidRPr="0003236A">
        <w:rPr>
          <w:rFonts w:asciiTheme="minorBidi" w:hAnsiTheme="minorBidi" w:cs="Arial"/>
          <w:sz w:val="28"/>
          <w:szCs w:val="28"/>
          <w:rtl/>
        </w:rPr>
        <w:t>يتم وضعها في نهاية الدارة الوريدية مع مصيدة الفقاعات</w:t>
      </w:r>
      <w:r w:rsidR="004F5269">
        <w:rPr>
          <w:rFonts w:asciiTheme="minorBidi" w:hAnsiTheme="minorBidi" w:cs="Arial" w:hint="cs"/>
          <w:sz w:val="28"/>
          <w:szCs w:val="28"/>
          <w:rtl/>
        </w:rPr>
        <w:t xml:space="preserve"> </w:t>
      </w:r>
      <w:r w:rsidR="0003236A" w:rsidRPr="0003236A">
        <w:rPr>
          <w:rFonts w:asciiTheme="minorBidi" w:hAnsiTheme="minorBidi" w:cs="Arial"/>
          <w:sz w:val="28"/>
          <w:szCs w:val="28"/>
        </w:rPr>
        <w:t>bubble trap</w:t>
      </w:r>
      <w:r w:rsidR="004F5269">
        <w:rPr>
          <w:rFonts w:asciiTheme="minorBidi" w:hAnsiTheme="minorBidi" w:cs="Arial" w:hint="cs"/>
          <w:sz w:val="28"/>
          <w:szCs w:val="28"/>
          <w:rtl/>
        </w:rPr>
        <w:t xml:space="preserve"> </w:t>
      </w:r>
    </w:p>
    <w:p w14:paraId="279C656A" w14:textId="33B294EC" w:rsidR="0003236A" w:rsidRDefault="004F5269" w:rsidP="0003236A">
      <w:pPr>
        <w:pStyle w:val="Listenabsatz"/>
        <w:bidi/>
        <w:rPr>
          <w:rFonts w:asciiTheme="minorBidi" w:hAnsiTheme="minorBidi" w:cs="Arial"/>
          <w:sz w:val="28"/>
          <w:szCs w:val="28"/>
          <w:rtl/>
        </w:rPr>
      </w:pPr>
      <w:r>
        <w:rPr>
          <w:rFonts w:asciiTheme="minorBidi" w:hAnsiTheme="minorBidi" w:cs="Arial" w:hint="cs"/>
          <w:sz w:val="28"/>
          <w:szCs w:val="28"/>
          <w:rtl/>
        </w:rPr>
        <w:t xml:space="preserve">و </w:t>
      </w:r>
      <w:r w:rsidR="0003236A" w:rsidRPr="0003236A">
        <w:rPr>
          <w:rFonts w:asciiTheme="minorBidi" w:hAnsiTheme="minorBidi" w:cs="Arial"/>
          <w:sz w:val="28"/>
          <w:szCs w:val="28"/>
          <w:rtl/>
        </w:rPr>
        <w:t xml:space="preserve">تعمل </w:t>
      </w:r>
      <w:r>
        <w:rPr>
          <w:rFonts w:asciiTheme="minorBidi" w:hAnsiTheme="minorBidi" w:cs="Arial" w:hint="cs"/>
          <w:sz w:val="28"/>
          <w:szCs w:val="28"/>
          <w:rtl/>
        </w:rPr>
        <w:t>عادةً</w:t>
      </w:r>
      <w:r w:rsidR="0003236A" w:rsidRPr="0003236A">
        <w:rPr>
          <w:rFonts w:asciiTheme="minorBidi" w:hAnsiTheme="minorBidi" w:cs="Arial"/>
          <w:sz w:val="28"/>
          <w:szCs w:val="28"/>
          <w:rtl/>
        </w:rPr>
        <w:t xml:space="preserve"> بالموجات فوق الصوتية </w:t>
      </w:r>
      <w:r w:rsidR="0003236A" w:rsidRPr="0003236A">
        <w:rPr>
          <w:rFonts w:asciiTheme="minorBidi" w:hAnsiTheme="minorBidi" w:cs="Arial"/>
          <w:sz w:val="28"/>
          <w:szCs w:val="28"/>
        </w:rPr>
        <w:t>ultrasound</w:t>
      </w:r>
      <w:r>
        <w:rPr>
          <w:rFonts w:asciiTheme="minorBidi" w:hAnsiTheme="minorBidi" w:cs="Arial" w:hint="cs"/>
          <w:sz w:val="28"/>
          <w:szCs w:val="28"/>
          <w:rtl/>
        </w:rPr>
        <w:t xml:space="preserve"> ،</w:t>
      </w:r>
      <w:r w:rsidR="0003236A" w:rsidRPr="0003236A">
        <w:rPr>
          <w:rFonts w:asciiTheme="minorBidi" w:hAnsiTheme="minorBidi" w:cs="Arial"/>
          <w:sz w:val="28"/>
          <w:szCs w:val="28"/>
          <w:rtl/>
        </w:rPr>
        <w:t xml:space="preserve"> و ترتبط بملقط </w:t>
      </w:r>
      <w:r w:rsidR="0003236A" w:rsidRPr="0003236A">
        <w:rPr>
          <w:rFonts w:asciiTheme="minorBidi" w:hAnsiTheme="minorBidi" w:cs="Arial"/>
          <w:sz w:val="28"/>
          <w:szCs w:val="28"/>
        </w:rPr>
        <w:t>clamp</w:t>
      </w:r>
      <w:r w:rsidR="0003236A" w:rsidRPr="0003236A">
        <w:rPr>
          <w:rFonts w:asciiTheme="minorBidi" w:hAnsiTheme="minorBidi" w:cs="Arial"/>
          <w:sz w:val="28"/>
          <w:szCs w:val="28"/>
          <w:rtl/>
        </w:rPr>
        <w:t xml:space="preserve"> لإيقاف أو منع رجوع الدم للمريض في حالة استشعار وجود الهواء في الدارة.</w:t>
      </w:r>
    </w:p>
    <w:p w14:paraId="26B8348D" w14:textId="77777777" w:rsidR="004F5269" w:rsidRDefault="004F5269" w:rsidP="004F5269">
      <w:pPr>
        <w:pStyle w:val="Listenabsatz"/>
        <w:bidi/>
        <w:rPr>
          <w:rFonts w:asciiTheme="minorBidi" w:hAnsiTheme="minorBidi" w:cs="Arial"/>
          <w:sz w:val="28"/>
          <w:szCs w:val="28"/>
          <w:rtl/>
        </w:rPr>
      </w:pPr>
    </w:p>
    <w:p w14:paraId="457E77EE" w14:textId="76829A80" w:rsidR="004F5269" w:rsidRPr="004F5269" w:rsidRDefault="004F5269" w:rsidP="004F5269">
      <w:pPr>
        <w:pStyle w:val="Listenabsatz"/>
        <w:bidi/>
        <w:rPr>
          <w:rFonts w:asciiTheme="minorBidi" w:hAnsiTheme="minorBidi" w:cs="Arial"/>
          <w:b/>
          <w:bCs/>
          <w:sz w:val="28"/>
          <w:szCs w:val="28"/>
          <w:rtl/>
        </w:rPr>
      </w:pPr>
      <w:r w:rsidRPr="004F5269">
        <w:rPr>
          <w:rFonts w:asciiTheme="minorBidi" w:hAnsiTheme="minorBidi" w:cs="Arial"/>
          <w:b/>
          <w:bCs/>
          <w:sz w:val="28"/>
          <w:szCs w:val="28"/>
          <w:rtl/>
        </w:rPr>
        <w:t>مصيدة الفقاعات</w:t>
      </w:r>
      <w:r>
        <w:rPr>
          <w:rFonts w:asciiTheme="minorBidi" w:hAnsiTheme="minorBidi" w:cs="Arial" w:hint="cs"/>
          <w:b/>
          <w:bCs/>
          <w:sz w:val="28"/>
          <w:szCs w:val="28"/>
          <w:rtl/>
        </w:rPr>
        <w:t xml:space="preserve"> </w:t>
      </w:r>
      <w:r w:rsidRPr="004F5269">
        <w:rPr>
          <w:rFonts w:asciiTheme="minorBidi" w:hAnsiTheme="minorBidi" w:cs="Arial"/>
          <w:b/>
          <w:bCs/>
          <w:sz w:val="28"/>
          <w:szCs w:val="28"/>
        </w:rPr>
        <w:t xml:space="preserve"> bubble trap</w:t>
      </w:r>
    </w:p>
    <w:p w14:paraId="06F0CADC" w14:textId="77777777" w:rsidR="004F5269" w:rsidRDefault="004F5269" w:rsidP="004F5269">
      <w:pPr>
        <w:pStyle w:val="Listenabsatz"/>
        <w:bidi/>
        <w:rPr>
          <w:rFonts w:asciiTheme="minorBidi" w:hAnsiTheme="minorBidi" w:cs="Arial"/>
          <w:sz w:val="28"/>
          <w:szCs w:val="28"/>
          <w:rtl/>
        </w:rPr>
      </w:pPr>
      <w:r w:rsidRPr="004F5269">
        <w:rPr>
          <w:rFonts w:asciiTheme="minorBidi" w:hAnsiTheme="minorBidi" w:cs="Arial"/>
          <w:sz w:val="28"/>
          <w:szCs w:val="28"/>
          <w:rtl/>
        </w:rPr>
        <w:t>تقلل من خطر عودة الهواء داخل الدائرة إلى المريض، عند دمجها مع كاشف الهواء البعيد.</w:t>
      </w:r>
      <w:r>
        <w:rPr>
          <w:rFonts w:asciiTheme="minorBidi" w:hAnsiTheme="minorBidi" w:cs="Arial" w:hint="cs"/>
          <w:sz w:val="28"/>
          <w:szCs w:val="28"/>
          <w:rtl/>
        </w:rPr>
        <w:t xml:space="preserve"> </w:t>
      </w:r>
    </w:p>
    <w:p w14:paraId="33455133" w14:textId="77777777" w:rsidR="004F5269" w:rsidRDefault="004F5269" w:rsidP="004F5269">
      <w:pPr>
        <w:pStyle w:val="Listenabsatz"/>
        <w:bidi/>
        <w:rPr>
          <w:rFonts w:asciiTheme="minorBidi" w:hAnsiTheme="minorBidi" w:cs="Arial"/>
          <w:sz w:val="28"/>
          <w:szCs w:val="28"/>
          <w:rtl/>
        </w:rPr>
      </w:pPr>
    </w:p>
    <w:p w14:paraId="5756E87E" w14:textId="77777777" w:rsidR="004F5269" w:rsidRDefault="004F5269" w:rsidP="004F5269">
      <w:pPr>
        <w:pStyle w:val="Listenabsatz"/>
        <w:bidi/>
        <w:rPr>
          <w:rFonts w:asciiTheme="minorBidi" w:hAnsiTheme="minorBidi"/>
          <w:b/>
          <w:bCs/>
          <w:sz w:val="28"/>
          <w:szCs w:val="28"/>
          <w:rtl/>
        </w:rPr>
      </w:pPr>
      <w:r w:rsidRPr="00B577CB">
        <w:rPr>
          <w:rFonts w:asciiTheme="minorBidi" w:hAnsiTheme="minorBidi" w:hint="cs"/>
          <w:b/>
          <w:bCs/>
          <w:sz w:val="28"/>
          <w:szCs w:val="28"/>
          <w:rtl/>
        </w:rPr>
        <w:t xml:space="preserve">معامل فعالية الغسيل </w:t>
      </w:r>
      <w:r w:rsidRPr="00B577CB">
        <w:rPr>
          <w:rFonts w:asciiTheme="minorBidi" w:hAnsiTheme="minorBidi"/>
          <w:b/>
          <w:bCs/>
          <w:sz w:val="28"/>
          <w:szCs w:val="28"/>
        </w:rPr>
        <w:t xml:space="preserve"> online Kt/V</w:t>
      </w:r>
    </w:p>
    <w:p w14:paraId="40CC1B3E" w14:textId="77777777" w:rsidR="004F5269" w:rsidRDefault="004F5269" w:rsidP="004F5269">
      <w:pPr>
        <w:pStyle w:val="Listenabsatz"/>
        <w:bidi/>
        <w:rPr>
          <w:rFonts w:asciiTheme="minorBidi" w:hAnsiTheme="minorBidi" w:cs="Arial"/>
          <w:sz w:val="28"/>
          <w:szCs w:val="28"/>
          <w:rtl/>
        </w:rPr>
      </w:pPr>
      <w:r w:rsidRPr="00F6117F">
        <w:rPr>
          <w:rFonts w:asciiTheme="minorBidi" w:hAnsiTheme="minorBidi" w:cs="Arial"/>
          <w:sz w:val="28"/>
          <w:szCs w:val="28"/>
          <w:rtl/>
        </w:rPr>
        <w:t xml:space="preserve">من خلال مراقبة تركيز اليوريا </w:t>
      </w:r>
      <w:r>
        <w:rPr>
          <w:rFonts w:asciiTheme="minorBidi" w:hAnsiTheme="minorBidi" w:cs="Arial" w:hint="cs"/>
          <w:sz w:val="28"/>
          <w:szCs w:val="28"/>
          <w:rtl/>
        </w:rPr>
        <w:t xml:space="preserve">عند مخرج دائرة الغسيل </w:t>
      </w:r>
      <w:r>
        <w:rPr>
          <w:rFonts w:asciiTheme="minorBidi" w:hAnsiTheme="minorBidi" w:cs="Arial"/>
          <w:sz w:val="28"/>
          <w:szCs w:val="28"/>
        </w:rPr>
        <w:t>dialysate outflow</w:t>
      </w:r>
      <w:r w:rsidRPr="00F6117F">
        <w:rPr>
          <w:rFonts w:asciiTheme="minorBidi" w:hAnsiTheme="minorBidi" w:cs="Arial"/>
          <w:sz w:val="28"/>
          <w:szCs w:val="28"/>
          <w:rtl/>
        </w:rPr>
        <w:t xml:space="preserve"> ، يمكن تحديد الكمية الفعلية لغسيل الكلى التي يتم </w:t>
      </w:r>
      <w:r>
        <w:rPr>
          <w:rFonts w:asciiTheme="minorBidi" w:hAnsiTheme="minorBidi" w:cs="Arial" w:hint="cs"/>
          <w:sz w:val="28"/>
          <w:szCs w:val="28"/>
          <w:rtl/>
        </w:rPr>
        <w:t>إجراؤها</w:t>
      </w:r>
      <w:r w:rsidRPr="00F6117F">
        <w:rPr>
          <w:rFonts w:asciiTheme="minorBidi" w:hAnsiTheme="minorBidi" w:cs="Arial"/>
          <w:sz w:val="28"/>
          <w:szCs w:val="28"/>
          <w:rtl/>
        </w:rPr>
        <w:t xml:space="preserve"> خلال </w:t>
      </w:r>
      <w:r>
        <w:rPr>
          <w:rFonts w:asciiTheme="minorBidi" w:hAnsiTheme="minorBidi" w:cs="Arial" w:hint="cs"/>
          <w:sz w:val="28"/>
          <w:szCs w:val="28"/>
          <w:rtl/>
        </w:rPr>
        <w:t>ال</w:t>
      </w:r>
      <w:r w:rsidRPr="00F6117F">
        <w:rPr>
          <w:rFonts w:asciiTheme="minorBidi" w:hAnsiTheme="minorBidi" w:cs="Arial"/>
          <w:sz w:val="28"/>
          <w:szCs w:val="28"/>
          <w:rtl/>
        </w:rPr>
        <w:t>جلسة.</w:t>
      </w:r>
    </w:p>
    <w:p w14:paraId="6A438301" w14:textId="0144A073" w:rsidR="004F5269" w:rsidRDefault="004F5269" w:rsidP="004F5269">
      <w:pPr>
        <w:pStyle w:val="Listenabsatz"/>
        <w:bidi/>
        <w:rPr>
          <w:rFonts w:asciiTheme="minorBidi" w:hAnsiTheme="minorBidi" w:cs="Arial"/>
          <w:sz w:val="28"/>
          <w:szCs w:val="28"/>
          <w:rtl/>
        </w:rPr>
      </w:pPr>
      <w:r w:rsidRPr="00F6117F">
        <w:rPr>
          <w:rFonts w:asciiTheme="minorBidi" w:hAnsiTheme="minorBidi" w:cs="Arial"/>
          <w:sz w:val="28"/>
          <w:szCs w:val="28"/>
          <w:rtl/>
        </w:rPr>
        <w:t xml:space="preserve">يمكن أن يتم ذلك أيضًا عن طريق قياس </w:t>
      </w:r>
      <w:r>
        <w:rPr>
          <w:rFonts w:asciiTheme="minorBidi" w:hAnsiTheme="minorBidi" w:cs="Arial" w:hint="cs"/>
          <w:sz w:val="28"/>
          <w:szCs w:val="28"/>
          <w:rtl/>
        </w:rPr>
        <w:t xml:space="preserve">معامل </w:t>
      </w:r>
      <w:r w:rsidRPr="00F6117F">
        <w:rPr>
          <w:rFonts w:asciiTheme="minorBidi" w:hAnsiTheme="minorBidi" w:cs="Arial"/>
          <w:sz w:val="28"/>
          <w:szCs w:val="28"/>
          <w:rtl/>
        </w:rPr>
        <w:t xml:space="preserve">الغسيل الأيوني في دائرة </w:t>
      </w:r>
      <w:r>
        <w:rPr>
          <w:rFonts w:asciiTheme="minorBidi" w:hAnsiTheme="minorBidi" w:cs="Arial" w:hint="cs"/>
          <w:sz w:val="28"/>
          <w:szCs w:val="28"/>
          <w:rtl/>
        </w:rPr>
        <w:t>ال</w:t>
      </w:r>
      <w:r w:rsidRPr="00F6117F">
        <w:rPr>
          <w:rFonts w:asciiTheme="minorBidi" w:hAnsiTheme="minorBidi" w:cs="Arial"/>
          <w:sz w:val="28"/>
          <w:szCs w:val="28"/>
          <w:rtl/>
        </w:rPr>
        <w:t xml:space="preserve">غسيل كبديل </w:t>
      </w:r>
      <w:r>
        <w:rPr>
          <w:rFonts w:asciiTheme="minorBidi" w:hAnsiTheme="minorBidi" w:cs="Arial" w:hint="cs"/>
          <w:sz w:val="28"/>
          <w:szCs w:val="28"/>
          <w:rtl/>
        </w:rPr>
        <w:t>عن تصفية</w:t>
      </w:r>
      <w:r w:rsidRPr="00F6117F">
        <w:rPr>
          <w:rFonts w:asciiTheme="minorBidi" w:hAnsiTheme="minorBidi" w:cs="Arial"/>
          <w:sz w:val="28"/>
          <w:szCs w:val="28"/>
          <w:rtl/>
        </w:rPr>
        <w:t xml:space="preserve"> اليوريا أو قياسات امتصاص الأشعة فوق البنفسجية.</w:t>
      </w:r>
    </w:p>
    <w:p w14:paraId="6FD0BDE0" w14:textId="77777777" w:rsidR="004F5269" w:rsidRDefault="004F5269" w:rsidP="004F5269">
      <w:pPr>
        <w:pStyle w:val="Listenabsatz"/>
        <w:bidi/>
        <w:rPr>
          <w:rFonts w:asciiTheme="minorBidi" w:hAnsiTheme="minorBidi" w:cs="Arial"/>
          <w:sz w:val="28"/>
          <w:szCs w:val="28"/>
          <w:rtl/>
        </w:rPr>
      </w:pPr>
    </w:p>
    <w:p w14:paraId="280D82CA" w14:textId="77777777" w:rsidR="004F5269" w:rsidRDefault="004F5269" w:rsidP="004F5269">
      <w:pPr>
        <w:pStyle w:val="Listenabsatz"/>
        <w:bidi/>
        <w:rPr>
          <w:rFonts w:asciiTheme="minorBidi" w:hAnsiTheme="minorBidi" w:cs="Arial"/>
          <w:sz w:val="28"/>
          <w:szCs w:val="28"/>
          <w:rtl/>
        </w:rPr>
      </w:pPr>
      <w:r>
        <w:rPr>
          <w:rFonts w:asciiTheme="minorBidi" w:hAnsiTheme="minorBidi" w:cs="Arial" w:hint="cs"/>
          <w:sz w:val="28"/>
          <w:szCs w:val="28"/>
          <w:rtl/>
        </w:rPr>
        <w:t xml:space="preserve">و </w:t>
      </w:r>
      <w:r w:rsidRPr="004F5269">
        <w:rPr>
          <w:rFonts w:asciiTheme="minorBidi" w:hAnsiTheme="minorBidi" w:cs="Arial"/>
          <w:sz w:val="28"/>
          <w:szCs w:val="28"/>
          <w:rtl/>
        </w:rPr>
        <w:t>تقوم بعض الآلات</w:t>
      </w:r>
      <w:r>
        <w:rPr>
          <w:rFonts w:asciiTheme="minorBidi" w:hAnsiTheme="minorBidi" w:cs="Arial" w:hint="cs"/>
          <w:sz w:val="28"/>
          <w:szCs w:val="28"/>
          <w:rtl/>
        </w:rPr>
        <w:t xml:space="preserve"> أيضاً</w:t>
      </w:r>
      <w:r w:rsidRPr="004F5269">
        <w:rPr>
          <w:rFonts w:asciiTheme="minorBidi" w:hAnsiTheme="minorBidi" w:cs="Arial"/>
          <w:sz w:val="28"/>
          <w:szCs w:val="28"/>
          <w:rtl/>
        </w:rPr>
        <w:t xml:space="preserve"> بمراقبة الضغط في مخرج دائرة سائل الغسيل </w:t>
      </w:r>
      <w:r w:rsidRPr="004F5269">
        <w:rPr>
          <w:rFonts w:asciiTheme="minorBidi" w:hAnsiTheme="minorBidi" w:cs="Arial"/>
          <w:sz w:val="28"/>
          <w:szCs w:val="28"/>
        </w:rPr>
        <w:t>dialysate outflow</w:t>
      </w:r>
      <w:r w:rsidRPr="004F5269">
        <w:rPr>
          <w:rFonts w:asciiTheme="minorBidi" w:hAnsiTheme="minorBidi" w:cs="Arial"/>
          <w:sz w:val="28"/>
          <w:szCs w:val="28"/>
          <w:rtl/>
        </w:rPr>
        <w:t xml:space="preserve"> لحساب </w:t>
      </w:r>
      <w:r w:rsidRPr="004F5269">
        <w:rPr>
          <w:rFonts w:asciiTheme="minorBidi" w:hAnsiTheme="minorBidi" w:cs="Arial"/>
          <w:sz w:val="28"/>
          <w:szCs w:val="28"/>
        </w:rPr>
        <w:t>TMP</w:t>
      </w:r>
      <w:r w:rsidRPr="004F5269">
        <w:rPr>
          <w:rFonts w:asciiTheme="minorBidi" w:hAnsiTheme="minorBidi" w:cs="Arial"/>
          <w:sz w:val="28"/>
          <w:szCs w:val="28"/>
          <w:rtl/>
        </w:rPr>
        <w:t>.</w:t>
      </w:r>
      <w:r>
        <w:rPr>
          <w:rFonts w:asciiTheme="minorBidi" w:hAnsiTheme="minorBidi" w:cs="Arial" w:hint="cs"/>
          <w:sz w:val="28"/>
          <w:szCs w:val="28"/>
          <w:rtl/>
        </w:rPr>
        <w:t xml:space="preserve"> </w:t>
      </w:r>
    </w:p>
    <w:p w14:paraId="29BD43E3" w14:textId="4E658789" w:rsidR="004F5269" w:rsidRPr="004F5269" w:rsidRDefault="004F5269" w:rsidP="004F5269">
      <w:pPr>
        <w:pStyle w:val="Listenabsatz"/>
        <w:bidi/>
        <w:rPr>
          <w:rFonts w:asciiTheme="minorBidi" w:hAnsiTheme="minorBidi"/>
          <w:sz w:val="28"/>
          <w:szCs w:val="28"/>
        </w:rPr>
      </w:pPr>
      <w:r>
        <w:rPr>
          <w:rFonts w:asciiTheme="minorBidi" w:hAnsiTheme="minorBidi" w:cs="Arial" w:hint="cs"/>
          <w:sz w:val="28"/>
          <w:szCs w:val="28"/>
          <w:rtl/>
        </w:rPr>
        <w:t xml:space="preserve">و كذلك تحتوي بعض الآلات على </w:t>
      </w:r>
      <w:r w:rsidRPr="004F5269">
        <w:rPr>
          <w:rFonts w:asciiTheme="minorBidi" w:hAnsiTheme="minorBidi" w:cs="Arial"/>
          <w:sz w:val="28"/>
          <w:szCs w:val="28"/>
          <w:rtl/>
        </w:rPr>
        <w:t>أجهزة استشعار</w:t>
      </w:r>
      <w:r w:rsidRPr="004F5269">
        <w:rPr>
          <w:rFonts w:asciiTheme="minorBidi" w:hAnsiTheme="minorBidi" w:cs="Arial" w:hint="cs"/>
          <w:sz w:val="28"/>
          <w:szCs w:val="28"/>
          <w:rtl/>
        </w:rPr>
        <w:t xml:space="preserve"> درجة الحموضة </w:t>
      </w:r>
      <w:r w:rsidRPr="004F5269">
        <w:rPr>
          <w:rFonts w:asciiTheme="minorBidi" w:hAnsiTheme="minorBidi" w:cs="Arial"/>
          <w:sz w:val="28"/>
          <w:szCs w:val="28"/>
        </w:rPr>
        <w:t>PH</w:t>
      </w:r>
      <w:r>
        <w:rPr>
          <w:rFonts w:asciiTheme="minorBidi" w:hAnsiTheme="minorBidi" w:cs="Arial" w:hint="cs"/>
          <w:sz w:val="28"/>
          <w:szCs w:val="28"/>
          <w:rtl/>
        </w:rPr>
        <w:t xml:space="preserve"> .</w:t>
      </w:r>
    </w:p>
    <w:p w14:paraId="4E518DE4" w14:textId="77777777" w:rsidR="004F5269" w:rsidRPr="004F5269" w:rsidRDefault="004F5269" w:rsidP="004F5269">
      <w:pPr>
        <w:pStyle w:val="Listenabsatz"/>
        <w:bidi/>
        <w:rPr>
          <w:rFonts w:asciiTheme="minorBidi" w:hAnsiTheme="minorBidi"/>
          <w:sz w:val="28"/>
          <w:szCs w:val="28"/>
        </w:rPr>
      </w:pPr>
    </w:p>
    <w:p w14:paraId="63D7C6A5" w14:textId="77777777" w:rsidR="004D4B9A" w:rsidRDefault="004D4B9A" w:rsidP="00890B77">
      <w:pPr>
        <w:bidi/>
        <w:rPr>
          <w:rFonts w:asciiTheme="minorBidi" w:hAnsiTheme="minorBidi"/>
          <w:sz w:val="28"/>
          <w:szCs w:val="28"/>
        </w:rPr>
      </w:pPr>
    </w:p>
    <w:p w14:paraId="798EAC8E" w14:textId="77777777" w:rsidR="004D4B9A" w:rsidRDefault="004D4B9A" w:rsidP="004D4B9A">
      <w:pPr>
        <w:bidi/>
        <w:rPr>
          <w:rFonts w:asciiTheme="minorBidi" w:hAnsiTheme="minorBidi"/>
          <w:sz w:val="28"/>
          <w:szCs w:val="28"/>
        </w:rPr>
      </w:pPr>
    </w:p>
    <w:p w14:paraId="25BCDE7B" w14:textId="77777777" w:rsidR="004D4B9A" w:rsidRDefault="004D4B9A" w:rsidP="004D4B9A">
      <w:pPr>
        <w:bidi/>
        <w:rPr>
          <w:rFonts w:asciiTheme="minorBidi" w:hAnsiTheme="minorBidi"/>
          <w:sz w:val="28"/>
          <w:szCs w:val="28"/>
        </w:rPr>
      </w:pPr>
    </w:p>
    <w:p w14:paraId="4B41F4AA" w14:textId="6905C754" w:rsidR="004D4B9A" w:rsidRDefault="00232EAF" w:rsidP="004D4B9A">
      <w:pPr>
        <w:bidi/>
        <w:rPr>
          <w:rFonts w:asciiTheme="minorBidi" w:hAnsiTheme="minorBidi"/>
          <w:sz w:val="28"/>
          <w:szCs w:val="28"/>
        </w:rPr>
      </w:pPr>
      <w:r>
        <w:rPr>
          <w:rFonts w:asciiTheme="minorBidi" w:hAnsiTheme="minorBidi"/>
          <w:noProof/>
          <w:sz w:val="28"/>
          <w:szCs w:val="28"/>
        </w:rPr>
        <w:lastRenderedPageBreak/>
        <w:drawing>
          <wp:inline distT="0" distB="0" distL="0" distR="0" wp14:anchorId="09416C8F" wp14:editId="1D184774">
            <wp:extent cx="3260836" cy="5436966"/>
            <wp:effectExtent l="0" t="0" r="0" b="0"/>
            <wp:docPr id="1585778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78777" cy="5466879"/>
                    </a:xfrm>
                    <a:prstGeom prst="rect">
                      <a:avLst/>
                    </a:prstGeom>
                    <a:noFill/>
                  </pic:spPr>
                </pic:pic>
              </a:graphicData>
            </a:graphic>
          </wp:inline>
        </w:drawing>
      </w:r>
    </w:p>
    <w:p w14:paraId="1C895CF7" w14:textId="59AFE06F" w:rsidR="00890B77" w:rsidRDefault="004D4B9A" w:rsidP="004D4B9A">
      <w:pPr>
        <w:bidi/>
        <w:rPr>
          <w:rFonts w:asciiTheme="minorBidi" w:hAnsiTheme="minorBidi"/>
          <w:sz w:val="28"/>
          <w:szCs w:val="28"/>
          <w:rtl/>
        </w:rPr>
      </w:pPr>
      <w:r w:rsidRPr="004D4B9A">
        <w:rPr>
          <w:rFonts w:asciiTheme="minorBidi" w:hAnsiTheme="minorBidi" w:cs="Arial"/>
          <w:sz w:val="28"/>
          <w:szCs w:val="28"/>
          <w:rtl/>
        </w:rPr>
        <w:lastRenderedPageBreak/>
        <w:drawing>
          <wp:inline distT="0" distB="0" distL="0" distR="0" wp14:anchorId="143D8124" wp14:editId="168FF34F">
            <wp:extent cx="5311600" cy="5311600"/>
            <wp:effectExtent l="0" t="0" r="3810" b="3810"/>
            <wp:docPr id="436132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3282" name=""/>
                    <pic:cNvPicPr/>
                  </pic:nvPicPr>
                  <pic:blipFill>
                    <a:blip r:embed="rId6"/>
                    <a:stretch>
                      <a:fillRect/>
                    </a:stretch>
                  </pic:blipFill>
                  <pic:spPr>
                    <a:xfrm>
                      <a:off x="0" y="0"/>
                      <a:ext cx="5311600" cy="5311600"/>
                    </a:xfrm>
                    <a:prstGeom prst="rect">
                      <a:avLst/>
                    </a:prstGeom>
                  </pic:spPr>
                </pic:pic>
              </a:graphicData>
            </a:graphic>
          </wp:inline>
        </w:drawing>
      </w:r>
    </w:p>
    <w:p w14:paraId="0B34A0CA" w14:textId="77777777" w:rsidR="004F5269" w:rsidRPr="008429CE" w:rsidRDefault="004F5269" w:rsidP="004F5269">
      <w:pPr>
        <w:bidi/>
        <w:rPr>
          <w:rFonts w:asciiTheme="minorBidi" w:hAnsiTheme="minorBidi"/>
          <w:b/>
          <w:bCs/>
          <w:color w:val="0070C0"/>
          <w:sz w:val="28"/>
          <w:szCs w:val="28"/>
        </w:rPr>
      </w:pPr>
      <w:r w:rsidRPr="008429CE">
        <w:rPr>
          <w:rFonts w:asciiTheme="minorBidi" w:hAnsiTheme="minorBidi" w:cs="Arial"/>
          <w:b/>
          <w:bCs/>
          <w:color w:val="0070C0"/>
          <w:sz w:val="28"/>
          <w:szCs w:val="28"/>
          <w:rtl/>
        </w:rPr>
        <w:t>أجهزة مراقبة المرضى</w:t>
      </w:r>
    </w:p>
    <w:p w14:paraId="7D091D93" w14:textId="77777777" w:rsidR="004F5269" w:rsidRPr="008429CE" w:rsidRDefault="004F5269" w:rsidP="004F5269">
      <w:pPr>
        <w:bidi/>
        <w:rPr>
          <w:rFonts w:asciiTheme="minorBidi" w:hAnsiTheme="minorBidi"/>
          <w:b/>
          <w:bCs/>
          <w:sz w:val="28"/>
          <w:szCs w:val="28"/>
        </w:rPr>
      </w:pPr>
      <w:r w:rsidRPr="008429CE">
        <w:rPr>
          <w:rFonts w:asciiTheme="minorBidi" w:hAnsiTheme="minorBidi" w:hint="cs"/>
          <w:b/>
          <w:bCs/>
          <w:sz w:val="28"/>
          <w:szCs w:val="28"/>
          <w:rtl/>
        </w:rPr>
        <w:t xml:space="preserve">الضغط الدموي </w:t>
      </w:r>
    </w:p>
    <w:p w14:paraId="61C09972" w14:textId="06B306CB"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تقوم بعض الأجهزة بمراقبة الضغط الشرياني تلقائيا</w:t>
      </w:r>
      <w:r w:rsidR="00232EAF">
        <w:rPr>
          <w:rFonts w:asciiTheme="minorBidi" w:hAnsiTheme="minorBidi" w:cs="Arial" w:hint="cs"/>
          <w:sz w:val="28"/>
          <w:szCs w:val="28"/>
          <w:rtl/>
        </w:rPr>
        <w:t>ً</w:t>
      </w:r>
      <w:r w:rsidRPr="008429CE">
        <w:rPr>
          <w:rFonts w:asciiTheme="minorBidi" w:hAnsiTheme="minorBidi" w:cs="Arial"/>
          <w:sz w:val="28"/>
          <w:szCs w:val="28"/>
          <w:rtl/>
        </w:rPr>
        <w:t>.</w:t>
      </w:r>
    </w:p>
    <w:p w14:paraId="34CB8CCC" w14:textId="77777777" w:rsidR="004F5269" w:rsidRPr="008429CE" w:rsidRDefault="004F5269" w:rsidP="004F5269">
      <w:pPr>
        <w:bidi/>
        <w:rPr>
          <w:rFonts w:asciiTheme="minorBidi" w:hAnsiTheme="minorBidi"/>
          <w:sz w:val="28"/>
          <w:szCs w:val="28"/>
        </w:rPr>
      </w:pPr>
    </w:p>
    <w:p w14:paraId="7FE5348A" w14:textId="77777777" w:rsidR="004F5269" w:rsidRPr="008429CE" w:rsidRDefault="004F5269" w:rsidP="004F5269">
      <w:pPr>
        <w:bidi/>
        <w:rPr>
          <w:rFonts w:asciiTheme="minorBidi" w:hAnsiTheme="minorBidi"/>
          <w:b/>
          <w:bCs/>
          <w:sz w:val="28"/>
          <w:szCs w:val="28"/>
        </w:rPr>
      </w:pPr>
      <w:r w:rsidRPr="008429CE">
        <w:rPr>
          <w:rFonts w:asciiTheme="minorBidi" w:hAnsiTheme="minorBidi" w:cs="Arial"/>
          <w:b/>
          <w:bCs/>
          <w:sz w:val="28"/>
          <w:szCs w:val="28"/>
          <w:rtl/>
        </w:rPr>
        <w:t>تخطيط القلب</w:t>
      </w:r>
    </w:p>
    <w:p w14:paraId="171D8873" w14:textId="77777777"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 xml:space="preserve">يمكن مراقبتها بواسطة الجهاز </w:t>
      </w:r>
      <w:r>
        <w:rPr>
          <w:rFonts w:asciiTheme="minorBidi" w:hAnsiTheme="minorBidi" w:cs="Arial" w:hint="cs"/>
          <w:sz w:val="28"/>
          <w:szCs w:val="28"/>
          <w:rtl/>
        </w:rPr>
        <w:t xml:space="preserve">أحياناً </w:t>
      </w:r>
      <w:r w:rsidRPr="008429CE">
        <w:rPr>
          <w:rFonts w:asciiTheme="minorBidi" w:hAnsiTheme="minorBidi" w:cs="Arial"/>
          <w:sz w:val="28"/>
          <w:szCs w:val="28"/>
          <w:rtl/>
        </w:rPr>
        <w:t>(على سبيل المثال، لغسيل الكلى الذي يتم مراقبته عن بعد).</w:t>
      </w:r>
    </w:p>
    <w:p w14:paraId="6308500F" w14:textId="77777777" w:rsidR="004F5269" w:rsidRPr="008429CE" w:rsidRDefault="004F5269" w:rsidP="004F5269">
      <w:pPr>
        <w:bidi/>
        <w:rPr>
          <w:rFonts w:asciiTheme="minorBidi" w:hAnsiTheme="minorBidi"/>
          <w:sz w:val="28"/>
          <w:szCs w:val="28"/>
        </w:rPr>
      </w:pPr>
    </w:p>
    <w:p w14:paraId="50F436B3" w14:textId="77777777" w:rsidR="004F5269" w:rsidRPr="00D22C18" w:rsidRDefault="004F5269" w:rsidP="004F5269">
      <w:pPr>
        <w:bidi/>
        <w:rPr>
          <w:rFonts w:asciiTheme="minorBidi" w:hAnsiTheme="minorBidi"/>
          <w:b/>
          <w:bCs/>
          <w:sz w:val="28"/>
          <w:szCs w:val="28"/>
        </w:rPr>
      </w:pPr>
      <w:r w:rsidRPr="00D22C18">
        <w:rPr>
          <w:rFonts w:asciiTheme="minorBidi" w:hAnsiTheme="minorBidi" w:cs="Arial"/>
          <w:b/>
          <w:bCs/>
          <w:sz w:val="28"/>
          <w:szCs w:val="28"/>
          <w:rtl/>
        </w:rPr>
        <w:t>أجهزة مراقبة حجم الدم</w:t>
      </w:r>
    </w:p>
    <w:p w14:paraId="43E35668" w14:textId="77777777"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 xml:space="preserve">تقوم هذه بمراقبة تركيز </w:t>
      </w:r>
      <w:r w:rsidRPr="008429CE">
        <w:rPr>
          <w:rFonts w:asciiTheme="minorBidi" w:hAnsiTheme="minorBidi"/>
          <w:sz w:val="28"/>
          <w:szCs w:val="28"/>
        </w:rPr>
        <w:t>Hct</w:t>
      </w:r>
      <w:r w:rsidRPr="008429CE">
        <w:rPr>
          <w:rFonts w:asciiTheme="minorBidi" w:hAnsiTheme="minorBidi" w:cs="Arial"/>
          <w:sz w:val="28"/>
          <w:szCs w:val="28"/>
          <w:rtl/>
        </w:rPr>
        <w:t xml:space="preserve"> أو البروتين في خط الدم الشرياني بواسطة أجهزة استشعار بصرية أو بالموجات فوق الصوتية كبديل لحجم الدم (مع إزالة الماء من الدم، ينخفض حجم الدم، ويزيد تركيز خلايا الدم الحمراء والبروتين).</w:t>
      </w:r>
    </w:p>
    <w:p w14:paraId="0376A468" w14:textId="77777777"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يمكنهم قياس حجم الدم النسبي (</w:t>
      </w:r>
      <w:r w:rsidRPr="008429CE">
        <w:rPr>
          <w:rFonts w:asciiTheme="minorBidi" w:hAnsiTheme="minorBidi"/>
          <w:sz w:val="28"/>
          <w:szCs w:val="28"/>
        </w:rPr>
        <w:t>RBV</w:t>
      </w:r>
      <w:r w:rsidRPr="008429CE">
        <w:rPr>
          <w:rFonts w:asciiTheme="minorBidi" w:hAnsiTheme="minorBidi" w:cs="Arial"/>
          <w:sz w:val="28"/>
          <w:szCs w:val="28"/>
          <w:rtl/>
        </w:rPr>
        <w:t xml:space="preserve">) بشكل موثوق </w:t>
      </w:r>
      <w:r>
        <w:rPr>
          <w:rFonts w:asciiTheme="minorBidi" w:hAnsiTheme="minorBidi" w:cs="Arial" w:hint="cs"/>
          <w:sz w:val="28"/>
          <w:szCs w:val="28"/>
          <w:rtl/>
        </w:rPr>
        <w:t xml:space="preserve">مع </w:t>
      </w:r>
      <w:r w:rsidRPr="008429CE">
        <w:rPr>
          <w:rFonts w:asciiTheme="minorBidi" w:hAnsiTheme="minorBidi" w:cs="Arial"/>
          <w:sz w:val="28"/>
          <w:szCs w:val="28"/>
          <w:rtl/>
        </w:rPr>
        <w:t>السماح بالت</w:t>
      </w:r>
      <w:r>
        <w:rPr>
          <w:rFonts w:asciiTheme="minorBidi" w:hAnsiTheme="minorBidi" w:cs="Arial" w:hint="cs"/>
          <w:sz w:val="28"/>
          <w:szCs w:val="28"/>
          <w:rtl/>
        </w:rPr>
        <w:t>لقيم</w:t>
      </w:r>
      <w:r w:rsidRPr="008429CE">
        <w:rPr>
          <w:rFonts w:asciiTheme="minorBidi" w:hAnsiTheme="minorBidi" w:cs="Arial"/>
          <w:sz w:val="28"/>
          <w:szCs w:val="28"/>
          <w:rtl/>
        </w:rPr>
        <w:t xml:space="preserve"> الراجع التلقائي</w:t>
      </w:r>
      <w:r>
        <w:rPr>
          <w:rFonts w:asciiTheme="minorBidi" w:hAnsiTheme="minorBidi" w:cs="Arial" w:hint="cs"/>
          <w:sz w:val="28"/>
          <w:szCs w:val="28"/>
          <w:rtl/>
        </w:rPr>
        <w:t xml:space="preserve"> </w:t>
      </w:r>
      <w:r>
        <w:rPr>
          <w:rFonts w:asciiTheme="minorBidi" w:hAnsiTheme="minorBidi" w:cs="Arial"/>
          <w:sz w:val="28"/>
          <w:szCs w:val="28"/>
        </w:rPr>
        <w:t>feedback</w:t>
      </w:r>
      <w:r w:rsidRPr="008429CE">
        <w:rPr>
          <w:rFonts w:asciiTheme="minorBidi" w:hAnsiTheme="minorBidi" w:cs="Arial"/>
          <w:sz w:val="28"/>
          <w:szCs w:val="28"/>
          <w:rtl/>
        </w:rPr>
        <w:t>.</w:t>
      </w:r>
    </w:p>
    <w:p w14:paraId="798DEE56" w14:textId="475C6EFF"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lastRenderedPageBreak/>
        <w:t>يسبق انخفاض حجم الدم عموما</w:t>
      </w:r>
      <w:r>
        <w:rPr>
          <w:rFonts w:asciiTheme="minorBidi" w:hAnsiTheme="minorBidi" w:cs="Arial" w:hint="cs"/>
          <w:sz w:val="28"/>
          <w:szCs w:val="28"/>
          <w:rtl/>
        </w:rPr>
        <w:t>ً</w:t>
      </w:r>
      <w:r w:rsidRPr="008429CE">
        <w:rPr>
          <w:rFonts w:asciiTheme="minorBidi" w:hAnsiTheme="minorBidi" w:cs="Arial"/>
          <w:sz w:val="28"/>
          <w:szCs w:val="28"/>
          <w:rtl/>
        </w:rPr>
        <w:t xml:space="preserve"> انخفاض ضغط الدم، وبالتالي يمكن الحكم على التدخل قبل انخفاض ضغط الدم من خلال انخفاض حجم </w:t>
      </w:r>
      <w:r w:rsidRPr="008429CE">
        <w:rPr>
          <w:rFonts w:asciiTheme="minorBidi" w:hAnsiTheme="minorBidi"/>
          <w:sz w:val="28"/>
          <w:szCs w:val="28"/>
        </w:rPr>
        <w:t>RBV</w:t>
      </w:r>
      <w:r w:rsidRPr="008429CE">
        <w:rPr>
          <w:rFonts w:asciiTheme="minorBidi" w:hAnsiTheme="minorBidi" w:cs="Arial"/>
          <w:sz w:val="28"/>
          <w:szCs w:val="28"/>
          <w:rtl/>
        </w:rPr>
        <w:t xml:space="preserve"> و</w:t>
      </w:r>
      <w:r>
        <w:rPr>
          <w:rFonts w:asciiTheme="minorBidi" w:hAnsiTheme="minorBidi" w:cs="Arial" w:hint="cs"/>
          <w:sz w:val="28"/>
          <w:szCs w:val="28"/>
          <w:rtl/>
        </w:rPr>
        <w:t xml:space="preserve"> بالتالي </w:t>
      </w:r>
      <w:r w:rsidRPr="008429CE">
        <w:rPr>
          <w:rFonts w:asciiTheme="minorBidi" w:hAnsiTheme="minorBidi" w:cs="Arial"/>
          <w:sz w:val="28"/>
          <w:szCs w:val="28"/>
          <w:rtl/>
        </w:rPr>
        <w:t xml:space="preserve">يمكن أن </w:t>
      </w:r>
      <w:r>
        <w:rPr>
          <w:rFonts w:asciiTheme="minorBidi" w:hAnsiTheme="minorBidi" w:cs="Arial" w:hint="cs"/>
          <w:sz w:val="28"/>
          <w:szCs w:val="28"/>
          <w:rtl/>
        </w:rPr>
        <w:t>ن</w:t>
      </w:r>
      <w:r w:rsidRPr="008429CE">
        <w:rPr>
          <w:rFonts w:asciiTheme="minorBidi" w:hAnsiTheme="minorBidi" w:cs="Arial"/>
          <w:sz w:val="28"/>
          <w:szCs w:val="28"/>
          <w:rtl/>
        </w:rPr>
        <w:t xml:space="preserve">قلل معدل </w:t>
      </w:r>
      <w:r w:rsidRPr="008429CE">
        <w:rPr>
          <w:rFonts w:asciiTheme="minorBidi" w:hAnsiTheme="minorBidi"/>
          <w:sz w:val="28"/>
          <w:szCs w:val="28"/>
        </w:rPr>
        <w:t>UF</w:t>
      </w:r>
      <w:r w:rsidRPr="008429CE">
        <w:rPr>
          <w:rFonts w:asciiTheme="minorBidi" w:hAnsiTheme="minorBidi" w:cs="Arial"/>
          <w:sz w:val="28"/>
          <w:szCs w:val="28"/>
          <w:rtl/>
        </w:rPr>
        <w:t xml:space="preserve">، أو </w:t>
      </w:r>
      <w:r>
        <w:rPr>
          <w:rFonts w:asciiTheme="minorBidi" w:hAnsiTheme="minorBidi" w:cs="Arial" w:hint="cs"/>
          <w:sz w:val="28"/>
          <w:szCs w:val="28"/>
          <w:rtl/>
        </w:rPr>
        <w:t>ن</w:t>
      </w:r>
      <w:r w:rsidRPr="008429CE">
        <w:rPr>
          <w:rFonts w:asciiTheme="minorBidi" w:hAnsiTheme="minorBidi" w:cs="Arial"/>
          <w:sz w:val="28"/>
          <w:szCs w:val="28"/>
          <w:rtl/>
        </w:rPr>
        <w:t>زيد تركيز الصوديوم، أو يضخ محلول ملحي طبيعي أو مفرط التوتر.</w:t>
      </w:r>
    </w:p>
    <w:p w14:paraId="54FD6129" w14:textId="0A6B9134"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يمكن أيض</w:t>
      </w:r>
      <w:r>
        <w:rPr>
          <w:rFonts w:asciiTheme="minorBidi" w:hAnsiTheme="minorBidi" w:cs="Arial" w:hint="cs"/>
          <w:sz w:val="28"/>
          <w:szCs w:val="28"/>
          <w:rtl/>
        </w:rPr>
        <w:t>اً</w:t>
      </w:r>
      <w:r w:rsidRPr="008429CE">
        <w:rPr>
          <w:rFonts w:asciiTheme="minorBidi" w:hAnsiTheme="minorBidi" w:cs="Arial"/>
          <w:sz w:val="28"/>
          <w:szCs w:val="28"/>
          <w:rtl/>
        </w:rPr>
        <w:t xml:space="preserve"> قياس </w:t>
      </w:r>
      <w:r w:rsidRPr="008429CE">
        <w:rPr>
          <w:rFonts w:asciiTheme="minorBidi" w:hAnsiTheme="minorBidi"/>
          <w:sz w:val="28"/>
          <w:szCs w:val="28"/>
        </w:rPr>
        <w:t>Hct</w:t>
      </w:r>
      <w:r w:rsidRPr="008429CE">
        <w:rPr>
          <w:rFonts w:asciiTheme="minorBidi" w:hAnsiTheme="minorBidi" w:cs="Arial"/>
          <w:sz w:val="28"/>
          <w:szCs w:val="28"/>
          <w:rtl/>
        </w:rPr>
        <w:t xml:space="preserve"> المطلق </w:t>
      </w:r>
      <w:r>
        <w:rPr>
          <w:rFonts w:asciiTheme="minorBidi" w:hAnsiTheme="minorBidi" w:cs="Arial" w:hint="cs"/>
          <w:sz w:val="28"/>
          <w:szCs w:val="28"/>
          <w:rtl/>
        </w:rPr>
        <w:t>و إشباع</w:t>
      </w:r>
      <w:r w:rsidRPr="008429CE">
        <w:rPr>
          <w:rFonts w:asciiTheme="minorBidi" w:hAnsiTheme="minorBidi" w:cs="Arial"/>
          <w:sz w:val="28"/>
          <w:szCs w:val="28"/>
          <w:rtl/>
        </w:rPr>
        <w:t xml:space="preserve"> الأ</w:t>
      </w:r>
      <w:r>
        <w:rPr>
          <w:rFonts w:asciiTheme="minorBidi" w:hAnsiTheme="minorBidi" w:cs="Arial" w:hint="cs"/>
          <w:sz w:val="28"/>
          <w:szCs w:val="28"/>
          <w:rtl/>
        </w:rPr>
        <w:t>و</w:t>
      </w:r>
      <w:r w:rsidRPr="008429CE">
        <w:rPr>
          <w:rFonts w:asciiTheme="minorBidi" w:hAnsiTheme="minorBidi" w:cs="Arial"/>
          <w:sz w:val="28"/>
          <w:szCs w:val="28"/>
          <w:rtl/>
        </w:rPr>
        <w:t>كسجين.</w:t>
      </w:r>
    </w:p>
    <w:p w14:paraId="17854EEB" w14:textId="77777777" w:rsidR="004F5269" w:rsidRPr="00645E65" w:rsidRDefault="004F5269" w:rsidP="004F5269">
      <w:pPr>
        <w:bidi/>
        <w:rPr>
          <w:rFonts w:asciiTheme="minorBidi" w:hAnsiTheme="minorBidi"/>
          <w:sz w:val="28"/>
          <w:szCs w:val="28"/>
        </w:rPr>
      </w:pPr>
    </w:p>
    <w:p w14:paraId="70314BDC" w14:textId="77777777" w:rsidR="004F5269" w:rsidRPr="00645E65" w:rsidRDefault="004F5269" w:rsidP="004F5269">
      <w:pPr>
        <w:bidi/>
        <w:rPr>
          <w:rFonts w:asciiTheme="minorBidi" w:hAnsiTheme="minorBidi"/>
          <w:b/>
          <w:bCs/>
          <w:sz w:val="28"/>
          <w:szCs w:val="28"/>
        </w:rPr>
      </w:pPr>
      <w:r w:rsidRPr="00645E65">
        <w:rPr>
          <w:rFonts w:asciiTheme="minorBidi" w:hAnsiTheme="minorBidi" w:cs="Arial"/>
          <w:b/>
          <w:bCs/>
          <w:sz w:val="28"/>
          <w:szCs w:val="28"/>
          <w:rtl/>
        </w:rPr>
        <w:t>مراقبة توازن السوائل</w:t>
      </w:r>
    </w:p>
    <w:p w14:paraId="2E38237F" w14:textId="77777777"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 xml:space="preserve">يمكن لأجهزة مراقبة حجم الدم تحليل تأثيرات فترة قصيرة من </w:t>
      </w:r>
      <w:r w:rsidRPr="008429CE">
        <w:rPr>
          <w:rFonts w:asciiTheme="minorBidi" w:hAnsiTheme="minorBidi"/>
          <w:sz w:val="28"/>
          <w:szCs w:val="28"/>
        </w:rPr>
        <w:t>UF</w:t>
      </w:r>
      <w:r w:rsidRPr="008429CE">
        <w:rPr>
          <w:rFonts w:asciiTheme="minorBidi" w:hAnsiTheme="minorBidi" w:cs="Arial"/>
          <w:sz w:val="28"/>
          <w:szCs w:val="28"/>
          <w:rtl/>
        </w:rPr>
        <w:t xml:space="preserve"> السريع على حجم الدم لتحديد حالة </w:t>
      </w:r>
      <w:r>
        <w:rPr>
          <w:rFonts w:asciiTheme="minorBidi" w:hAnsiTheme="minorBidi" w:cs="Arial" w:hint="cs"/>
          <w:sz w:val="28"/>
          <w:szCs w:val="28"/>
          <w:rtl/>
        </w:rPr>
        <w:t>الإماهة عند</w:t>
      </w:r>
      <w:r w:rsidRPr="008429CE">
        <w:rPr>
          <w:rFonts w:asciiTheme="minorBidi" w:hAnsiTheme="minorBidi" w:cs="Arial"/>
          <w:sz w:val="28"/>
          <w:szCs w:val="28"/>
          <w:rtl/>
        </w:rPr>
        <w:t xml:space="preserve"> المريض</w:t>
      </w:r>
      <w:r>
        <w:rPr>
          <w:rFonts w:asciiTheme="minorBidi" w:hAnsiTheme="minorBidi" w:cs="Arial" w:hint="cs"/>
          <w:sz w:val="28"/>
          <w:szCs w:val="28"/>
          <w:rtl/>
        </w:rPr>
        <w:t xml:space="preserve"> </w:t>
      </w:r>
      <w:r>
        <w:rPr>
          <w:rFonts w:asciiTheme="minorBidi" w:hAnsiTheme="minorBidi" w:cs="Arial"/>
          <w:sz w:val="28"/>
          <w:szCs w:val="28"/>
        </w:rPr>
        <w:t>hydration status</w:t>
      </w:r>
      <w:r w:rsidRPr="008429CE">
        <w:rPr>
          <w:rFonts w:asciiTheme="minorBidi" w:hAnsiTheme="minorBidi" w:cs="Arial"/>
          <w:sz w:val="28"/>
          <w:szCs w:val="28"/>
          <w:rtl/>
        </w:rPr>
        <w:t>.</w:t>
      </w:r>
    </w:p>
    <w:p w14:paraId="3AB67A41" w14:textId="77777777" w:rsidR="004F5269" w:rsidRPr="008429CE" w:rsidRDefault="004F5269" w:rsidP="004F5269">
      <w:pPr>
        <w:bidi/>
        <w:rPr>
          <w:rFonts w:asciiTheme="minorBidi" w:hAnsiTheme="minorBidi"/>
          <w:sz w:val="28"/>
          <w:szCs w:val="28"/>
        </w:rPr>
      </w:pPr>
    </w:p>
    <w:p w14:paraId="057CF585" w14:textId="77777777" w:rsidR="004F5269" w:rsidRPr="00E61A65" w:rsidRDefault="004F5269" w:rsidP="004F5269">
      <w:pPr>
        <w:bidi/>
        <w:rPr>
          <w:rFonts w:asciiTheme="minorBidi" w:hAnsiTheme="minorBidi"/>
          <w:b/>
          <w:bCs/>
          <w:sz w:val="28"/>
          <w:szCs w:val="28"/>
        </w:rPr>
      </w:pPr>
      <w:r w:rsidRPr="00E61A65">
        <w:rPr>
          <w:rFonts w:asciiTheme="minorBidi" w:hAnsiTheme="minorBidi" w:cs="Arial"/>
          <w:b/>
          <w:bCs/>
          <w:sz w:val="28"/>
          <w:szCs w:val="28"/>
          <w:rtl/>
        </w:rPr>
        <w:t xml:space="preserve">إعادة </w:t>
      </w:r>
      <w:r>
        <w:rPr>
          <w:rFonts w:asciiTheme="minorBidi" w:hAnsiTheme="minorBidi" w:cs="Arial" w:hint="cs"/>
          <w:b/>
          <w:bCs/>
          <w:sz w:val="28"/>
          <w:szCs w:val="28"/>
          <w:rtl/>
        </w:rPr>
        <w:t xml:space="preserve">الدوران </w:t>
      </w:r>
      <w:r>
        <w:rPr>
          <w:rFonts w:asciiTheme="minorBidi" w:hAnsiTheme="minorBidi" w:cs="Arial"/>
          <w:b/>
          <w:bCs/>
          <w:sz w:val="28"/>
          <w:szCs w:val="28"/>
        </w:rPr>
        <w:t>recirculation</w:t>
      </w:r>
    </w:p>
    <w:p w14:paraId="25E3A3FE" w14:textId="77777777" w:rsidR="004F5269" w:rsidRPr="008429CE" w:rsidRDefault="004F5269" w:rsidP="004F5269">
      <w:pPr>
        <w:bidi/>
        <w:rPr>
          <w:rFonts w:asciiTheme="minorBidi" w:hAnsiTheme="minorBidi"/>
          <w:sz w:val="28"/>
          <w:szCs w:val="28"/>
        </w:rPr>
      </w:pPr>
      <w:r w:rsidRPr="008429CE">
        <w:rPr>
          <w:rFonts w:asciiTheme="minorBidi" w:hAnsiTheme="minorBidi" w:cs="Arial"/>
          <w:sz w:val="28"/>
          <w:szCs w:val="28"/>
          <w:rtl/>
        </w:rPr>
        <w:t>يمكن قياسه</w:t>
      </w:r>
      <w:r>
        <w:rPr>
          <w:rFonts w:asciiTheme="minorBidi" w:hAnsiTheme="minorBidi" w:cs="Arial" w:hint="cs"/>
          <w:sz w:val="28"/>
          <w:szCs w:val="28"/>
          <w:rtl/>
        </w:rPr>
        <w:t xml:space="preserve"> بعدة طرق ، منها</w:t>
      </w:r>
      <w:r w:rsidRPr="008429CE">
        <w:rPr>
          <w:rFonts w:asciiTheme="minorBidi" w:hAnsiTheme="minorBidi" w:cs="Arial"/>
          <w:sz w:val="28"/>
          <w:szCs w:val="28"/>
          <w:rtl/>
        </w:rPr>
        <w:t xml:space="preserve"> عن طريق </w:t>
      </w:r>
      <w:r>
        <w:rPr>
          <w:rFonts w:asciiTheme="minorBidi" w:hAnsiTheme="minorBidi" w:cs="Arial" w:hint="cs"/>
          <w:sz w:val="28"/>
          <w:szCs w:val="28"/>
          <w:rtl/>
        </w:rPr>
        <w:t xml:space="preserve">قياس </w:t>
      </w:r>
      <w:r w:rsidRPr="008429CE">
        <w:rPr>
          <w:rFonts w:asciiTheme="minorBidi" w:hAnsiTheme="minorBidi" w:cs="Arial"/>
          <w:sz w:val="28"/>
          <w:szCs w:val="28"/>
          <w:rtl/>
        </w:rPr>
        <w:t>التغير في درجة الحرارة في خط الدم الشرياني بعد خفض أو زيادة درجة حرارة الدياليت (بمقدار 2.5 درجة مئوية) لبضع دقائق (التخفيف الحراري)، أو عن طريق حقن 5 مل من محلول ملحي متساوي التوتر أو مفرط التوتر وقياس التغير في الموصلية</w:t>
      </w:r>
      <w:r>
        <w:rPr>
          <w:rFonts w:asciiTheme="minorBidi" w:hAnsiTheme="minorBidi" w:cs="Arial" w:hint="cs"/>
          <w:sz w:val="28"/>
          <w:szCs w:val="28"/>
          <w:rtl/>
        </w:rPr>
        <w:t xml:space="preserve"> </w:t>
      </w:r>
      <w:r>
        <w:rPr>
          <w:rFonts w:asciiTheme="minorBidi" w:hAnsiTheme="minorBidi" w:cs="Arial"/>
          <w:sz w:val="28"/>
          <w:szCs w:val="28"/>
        </w:rPr>
        <w:t>conductivity</w:t>
      </w:r>
      <w:r w:rsidRPr="008429CE">
        <w:rPr>
          <w:rFonts w:asciiTheme="minorBidi" w:hAnsiTheme="minorBidi" w:cs="Arial"/>
          <w:sz w:val="28"/>
          <w:szCs w:val="28"/>
          <w:rtl/>
        </w:rPr>
        <w:t>.</w:t>
      </w:r>
    </w:p>
    <w:p w14:paraId="2917155A" w14:textId="77777777" w:rsidR="004F5269" w:rsidRPr="008429CE" w:rsidRDefault="004F5269" w:rsidP="004F5269">
      <w:pPr>
        <w:bidi/>
        <w:rPr>
          <w:rFonts w:asciiTheme="minorBidi" w:hAnsiTheme="minorBidi"/>
          <w:sz w:val="28"/>
          <w:szCs w:val="28"/>
        </w:rPr>
      </w:pPr>
    </w:p>
    <w:p w14:paraId="759ADB82" w14:textId="77777777" w:rsidR="004F5269" w:rsidRPr="00A11E1E" w:rsidRDefault="004F5269" w:rsidP="004F5269">
      <w:pPr>
        <w:bidi/>
        <w:rPr>
          <w:rFonts w:asciiTheme="minorBidi" w:hAnsiTheme="minorBidi"/>
          <w:b/>
          <w:bCs/>
          <w:sz w:val="28"/>
          <w:szCs w:val="28"/>
          <w:rtl/>
        </w:rPr>
      </w:pPr>
      <w:r w:rsidRPr="00A11E1E">
        <w:rPr>
          <w:rFonts w:asciiTheme="minorBidi" w:hAnsiTheme="minorBidi" w:cs="Arial" w:hint="cs"/>
          <w:b/>
          <w:bCs/>
          <w:sz w:val="28"/>
          <w:szCs w:val="28"/>
          <w:rtl/>
        </w:rPr>
        <w:t xml:space="preserve">معامل كفاءة جلسة الغسيل المجراة </w:t>
      </w:r>
      <w:r w:rsidRPr="00A11E1E">
        <w:rPr>
          <w:rFonts w:asciiTheme="minorBidi" w:hAnsiTheme="minorBidi" w:cs="Arial"/>
          <w:b/>
          <w:bCs/>
          <w:sz w:val="28"/>
          <w:szCs w:val="28"/>
        </w:rPr>
        <w:t>delivered Kt/V</w:t>
      </w:r>
      <w:r w:rsidRPr="00A11E1E">
        <w:rPr>
          <w:rFonts w:asciiTheme="minorBidi" w:hAnsiTheme="minorBidi" w:cs="Arial" w:hint="cs"/>
          <w:b/>
          <w:bCs/>
          <w:sz w:val="28"/>
          <w:szCs w:val="28"/>
          <w:rtl/>
        </w:rPr>
        <w:t xml:space="preserve"> </w:t>
      </w:r>
    </w:p>
    <w:p w14:paraId="50E404CF" w14:textId="77777777" w:rsidR="004F5269" w:rsidRDefault="004F5269" w:rsidP="004F5269">
      <w:pPr>
        <w:bidi/>
        <w:rPr>
          <w:rFonts w:asciiTheme="minorBidi" w:hAnsiTheme="minorBidi" w:cs="Arial"/>
          <w:sz w:val="28"/>
          <w:szCs w:val="28"/>
          <w:rtl/>
        </w:rPr>
      </w:pPr>
      <w:r w:rsidRPr="008429CE">
        <w:rPr>
          <w:rFonts w:asciiTheme="minorBidi" w:hAnsiTheme="minorBidi" w:cs="Arial"/>
          <w:sz w:val="28"/>
          <w:szCs w:val="28"/>
          <w:rtl/>
        </w:rPr>
        <w:t xml:space="preserve">يمكن حسابه من خلال </w:t>
      </w:r>
      <w:r>
        <w:rPr>
          <w:rFonts w:asciiTheme="minorBidi" w:hAnsiTheme="minorBidi" w:cs="Arial" w:hint="cs"/>
          <w:sz w:val="28"/>
          <w:szCs w:val="28"/>
          <w:rtl/>
        </w:rPr>
        <w:t>قياس تصفية</w:t>
      </w:r>
      <w:r w:rsidRPr="008429CE">
        <w:rPr>
          <w:rFonts w:asciiTheme="minorBidi" w:hAnsiTheme="minorBidi" w:cs="Arial"/>
          <w:sz w:val="28"/>
          <w:szCs w:val="28"/>
          <w:rtl/>
        </w:rPr>
        <w:t xml:space="preserve"> اليوريا </w:t>
      </w:r>
      <w:r>
        <w:rPr>
          <w:rFonts w:asciiTheme="minorBidi" w:hAnsiTheme="minorBidi" w:cs="Arial"/>
          <w:sz w:val="28"/>
          <w:szCs w:val="28"/>
        </w:rPr>
        <w:t>online</w:t>
      </w:r>
      <w:r>
        <w:rPr>
          <w:rFonts w:asciiTheme="minorBidi" w:hAnsiTheme="minorBidi" w:cs="Arial" w:hint="cs"/>
          <w:sz w:val="28"/>
          <w:szCs w:val="28"/>
          <w:rtl/>
        </w:rPr>
        <w:t xml:space="preserve"> </w:t>
      </w:r>
      <w:r w:rsidRPr="008429CE">
        <w:rPr>
          <w:rFonts w:asciiTheme="minorBidi" w:hAnsiTheme="minorBidi" w:cs="Arial"/>
          <w:sz w:val="28"/>
          <w:szCs w:val="28"/>
          <w:rtl/>
        </w:rPr>
        <w:t>(أو السموم الكلية) أو التغيير في موصلية الديالة</w:t>
      </w:r>
      <w:r>
        <w:rPr>
          <w:rFonts w:asciiTheme="minorBidi" w:hAnsiTheme="minorBidi" w:cs="Arial" w:hint="cs"/>
          <w:sz w:val="28"/>
          <w:szCs w:val="28"/>
          <w:rtl/>
        </w:rPr>
        <w:t xml:space="preserve"> </w:t>
      </w:r>
      <w:r>
        <w:rPr>
          <w:rFonts w:asciiTheme="minorBidi" w:hAnsiTheme="minorBidi" w:cs="Arial"/>
          <w:sz w:val="28"/>
          <w:szCs w:val="28"/>
        </w:rPr>
        <w:t>dialysate conductivity</w:t>
      </w:r>
      <w:r w:rsidRPr="008429CE">
        <w:rPr>
          <w:rFonts w:asciiTheme="minorBidi" w:hAnsiTheme="minorBidi" w:cs="Arial"/>
          <w:sz w:val="28"/>
          <w:szCs w:val="28"/>
          <w:rtl/>
        </w:rPr>
        <w:t>.</w:t>
      </w:r>
    </w:p>
    <w:p w14:paraId="1DB0302B" w14:textId="77777777" w:rsidR="004F5269" w:rsidRPr="004F5269" w:rsidRDefault="004F5269" w:rsidP="004F5269">
      <w:pPr>
        <w:bidi/>
        <w:rPr>
          <w:rFonts w:asciiTheme="minorBidi" w:hAnsiTheme="minorBidi"/>
          <w:sz w:val="28"/>
          <w:szCs w:val="28"/>
        </w:rPr>
      </w:pPr>
    </w:p>
    <w:p w14:paraId="70886003" w14:textId="77777777" w:rsidR="003B7725" w:rsidRPr="00EC2EE0" w:rsidRDefault="003B7725" w:rsidP="003B7725">
      <w:pPr>
        <w:bidi/>
        <w:rPr>
          <w:rFonts w:asciiTheme="minorBidi" w:hAnsiTheme="minorBidi"/>
          <w:b/>
          <w:bCs/>
          <w:sz w:val="28"/>
          <w:szCs w:val="28"/>
        </w:rPr>
      </w:pPr>
      <w:r>
        <w:rPr>
          <w:rFonts w:asciiTheme="minorBidi" w:hAnsiTheme="minorBidi" w:hint="cs"/>
          <w:b/>
          <w:bCs/>
          <w:sz w:val="28"/>
          <w:szCs w:val="28"/>
          <w:rtl/>
        </w:rPr>
        <w:t xml:space="preserve">التمييع (مثال: </w:t>
      </w:r>
      <w:r w:rsidRPr="00EC2EE0">
        <w:rPr>
          <w:rFonts w:asciiTheme="minorBidi" w:hAnsiTheme="minorBidi"/>
          <w:b/>
          <w:bCs/>
          <w:sz w:val="28"/>
          <w:szCs w:val="28"/>
          <w:rtl/>
        </w:rPr>
        <w:t>الهيبارين</w:t>
      </w:r>
      <w:r>
        <w:rPr>
          <w:rFonts w:asciiTheme="minorBidi" w:hAnsiTheme="minorBidi" w:hint="cs"/>
          <w:b/>
          <w:bCs/>
          <w:sz w:val="28"/>
          <w:szCs w:val="28"/>
          <w:rtl/>
        </w:rPr>
        <w:t xml:space="preserve">) </w:t>
      </w:r>
    </w:p>
    <w:p w14:paraId="4EC51C03" w14:textId="66C5A759" w:rsidR="00036C58" w:rsidRDefault="00F86798" w:rsidP="00F86798">
      <w:pPr>
        <w:bidi/>
        <w:rPr>
          <w:rFonts w:asciiTheme="minorBidi" w:hAnsiTheme="minorBidi"/>
          <w:sz w:val="28"/>
          <w:szCs w:val="28"/>
          <w:rtl/>
        </w:rPr>
      </w:pPr>
      <w:r>
        <w:rPr>
          <w:rFonts w:asciiTheme="minorBidi" w:hAnsiTheme="minorBidi" w:hint="cs"/>
          <w:sz w:val="28"/>
          <w:szCs w:val="28"/>
          <w:rtl/>
        </w:rPr>
        <w:t xml:space="preserve"> وهو لابد منه خلال جلسة الغسيل تقريباً دائماً و</w:t>
      </w:r>
      <w:r w:rsidR="003B7725">
        <w:rPr>
          <w:rFonts w:asciiTheme="minorBidi" w:hAnsiTheme="minorBidi" w:hint="cs"/>
          <w:sz w:val="28"/>
          <w:szCs w:val="28"/>
          <w:rtl/>
        </w:rPr>
        <w:t xml:space="preserve">عادة يتم استخدام الهيبارين مالم يكن هناك مضاد استطباب ، </w:t>
      </w:r>
      <w:r w:rsidR="003B7725" w:rsidRPr="00C65A5F">
        <w:rPr>
          <w:rFonts w:asciiTheme="minorBidi" w:hAnsiTheme="minorBidi"/>
          <w:sz w:val="28"/>
          <w:szCs w:val="28"/>
          <w:rtl/>
        </w:rPr>
        <w:t>يتم توفيره عادةً بواسطة جهاز غسيل الكلى عبر مضخة حقن</w:t>
      </w:r>
      <w:r w:rsidR="003B7725">
        <w:rPr>
          <w:rFonts w:asciiTheme="minorBidi" w:hAnsiTheme="minorBidi" w:hint="cs"/>
          <w:sz w:val="28"/>
          <w:szCs w:val="28"/>
          <w:rtl/>
        </w:rPr>
        <w:t xml:space="preserve"> ، و التي يتم تجهيزها و ملؤها قبل كل جلسة غسيل.</w:t>
      </w:r>
      <w:r>
        <w:rPr>
          <w:rFonts w:asciiTheme="minorBidi" w:hAnsiTheme="minorBidi" w:hint="cs"/>
          <w:sz w:val="28"/>
          <w:szCs w:val="28"/>
          <w:rtl/>
        </w:rPr>
        <w:t xml:space="preserve"> و سيتم مناقشة هذا البند بشيء من التفصيل في بحث خاص فيه. </w:t>
      </w:r>
    </w:p>
    <w:p w14:paraId="2F21903F" w14:textId="77777777" w:rsidR="00036C58" w:rsidRPr="00036C58" w:rsidRDefault="00036C58" w:rsidP="00036C58">
      <w:pPr>
        <w:bidi/>
        <w:rPr>
          <w:rFonts w:asciiTheme="minorBidi" w:hAnsiTheme="minorBidi"/>
          <w:sz w:val="28"/>
          <w:szCs w:val="28"/>
        </w:rPr>
      </w:pPr>
    </w:p>
    <w:p w14:paraId="35A78E4A" w14:textId="51F6A5A2" w:rsidR="00036C58" w:rsidRPr="001621D8" w:rsidRDefault="00036C58" w:rsidP="00036C58">
      <w:pPr>
        <w:bidi/>
        <w:rPr>
          <w:rFonts w:asciiTheme="minorBidi" w:hAnsiTheme="minorBidi"/>
          <w:b/>
          <w:bCs/>
          <w:sz w:val="28"/>
          <w:szCs w:val="28"/>
        </w:rPr>
      </w:pPr>
      <w:r w:rsidRPr="001621D8">
        <w:rPr>
          <w:rFonts w:asciiTheme="minorBidi" w:hAnsiTheme="minorBidi" w:cs="Arial"/>
          <w:b/>
          <w:bCs/>
          <w:sz w:val="28"/>
          <w:szCs w:val="28"/>
          <w:rtl/>
        </w:rPr>
        <w:t>الصوديوم</w:t>
      </w:r>
      <w:r w:rsidR="001621D8" w:rsidRPr="001621D8">
        <w:rPr>
          <w:rFonts w:asciiTheme="minorBidi" w:hAnsiTheme="minorBidi" w:cs="Arial" w:hint="cs"/>
          <w:b/>
          <w:bCs/>
          <w:sz w:val="28"/>
          <w:szCs w:val="28"/>
          <w:rtl/>
        </w:rPr>
        <w:t xml:space="preserve"> و </w:t>
      </w:r>
      <w:r w:rsidR="00773842">
        <w:rPr>
          <w:rFonts w:asciiTheme="minorBidi" w:hAnsiTheme="minorBidi" w:cs="Arial" w:hint="cs"/>
          <w:b/>
          <w:bCs/>
          <w:sz w:val="28"/>
          <w:szCs w:val="28"/>
          <w:rtl/>
        </w:rPr>
        <w:t>معايرة</w:t>
      </w:r>
      <w:r w:rsidR="001621D8" w:rsidRPr="001621D8">
        <w:rPr>
          <w:rFonts w:asciiTheme="minorBidi" w:hAnsiTheme="minorBidi" w:cs="Arial" w:hint="cs"/>
          <w:b/>
          <w:bCs/>
          <w:sz w:val="28"/>
          <w:szCs w:val="28"/>
          <w:rtl/>
        </w:rPr>
        <w:t xml:space="preserve"> الصوديوم </w:t>
      </w:r>
      <w:r w:rsidR="001621D8" w:rsidRPr="001621D8">
        <w:rPr>
          <w:rFonts w:asciiTheme="minorBidi" w:hAnsiTheme="minorBidi" w:cs="Arial"/>
          <w:b/>
          <w:bCs/>
          <w:sz w:val="28"/>
          <w:szCs w:val="28"/>
        </w:rPr>
        <w:t xml:space="preserve"> Sodium Profiling</w:t>
      </w:r>
    </w:p>
    <w:p w14:paraId="44C5B110" w14:textId="497FE95D" w:rsidR="00036C58" w:rsidRPr="00036C58" w:rsidRDefault="00036C58" w:rsidP="00F350D0">
      <w:pPr>
        <w:bidi/>
        <w:rPr>
          <w:rFonts w:asciiTheme="minorBidi" w:hAnsiTheme="minorBidi"/>
          <w:sz w:val="28"/>
          <w:szCs w:val="28"/>
        </w:rPr>
      </w:pPr>
      <w:r w:rsidRPr="00036C58">
        <w:rPr>
          <w:rFonts w:asciiTheme="minorBidi" w:hAnsiTheme="minorBidi" w:cs="Arial"/>
          <w:sz w:val="28"/>
          <w:szCs w:val="28"/>
          <w:rtl/>
        </w:rPr>
        <w:t xml:space="preserve">تسمح بعض الآلات بتغيير نسبة </w:t>
      </w:r>
      <w:r w:rsidR="001621D8">
        <w:rPr>
          <w:rFonts w:asciiTheme="minorBidi" w:hAnsiTheme="minorBidi" w:cs="Arial" w:hint="cs"/>
          <w:sz w:val="28"/>
          <w:szCs w:val="28"/>
          <w:rtl/>
        </w:rPr>
        <w:t>مُر</w:t>
      </w:r>
      <w:r w:rsidR="00F350D0">
        <w:rPr>
          <w:rFonts w:asciiTheme="minorBidi" w:hAnsiTheme="minorBidi" w:cs="Arial" w:hint="cs"/>
          <w:sz w:val="28"/>
          <w:szCs w:val="28"/>
          <w:rtl/>
        </w:rPr>
        <w:t>َكّز سائل الغسيل</w:t>
      </w:r>
      <w:r w:rsidRPr="00036C58">
        <w:rPr>
          <w:rFonts w:asciiTheme="minorBidi" w:hAnsiTheme="minorBidi" w:cs="Arial"/>
          <w:sz w:val="28"/>
          <w:szCs w:val="28"/>
          <w:rtl/>
        </w:rPr>
        <w:t xml:space="preserve"> والماء لتغيير تركيز الصوديوم في </w:t>
      </w:r>
      <w:r w:rsidR="00F350D0">
        <w:rPr>
          <w:rFonts w:asciiTheme="minorBidi" w:hAnsiTheme="minorBidi" w:cs="Arial" w:hint="cs"/>
          <w:sz w:val="28"/>
          <w:szCs w:val="28"/>
          <w:rtl/>
        </w:rPr>
        <w:t>سائل الغسيل (</w:t>
      </w:r>
      <w:r w:rsidRPr="00036C58">
        <w:rPr>
          <w:rFonts w:asciiTheme="minorBidi" w:hAnsiTheme="minorBidi" w:cs="Arial"/>
          <w:sz w:val="28"/>
          <w:szCs w:val="28"/>
          <w:rtl/>
        </w:rPr>
        <w:t>الديالة</w:t>
      </w:r>
      <w:r w:rsidR="00F350D0">
        <w:rPr>
          <w:rFonts w:asciiTheme="minorBidi" w:hAnsiTheme="minorBidi" w:cs="Arial" w:hint="cs"/>
          <w:sz w:val="28"/>
          <w:szCs w:val="28"/>
          <w:rtl/>
        </w:rPr>
        <w:t>)</w:t>
      </w:r>
      <w:r w:rsidRPr="00036C58">
        <w:rPr>
          <w:rFonts w:asciiTheme="minorBidi" w:hAnsiTheme="minorBidi" w:cs="Arial"/>
          <w:sz w:val="28"/>
          <w:szCs w:val="28"/>
          <w:rtl/>
        </w:rPr>
        <w:t>.</w:t>
      </w:r>
      <w:r w:rsidR="00F350D0">
        <w:rPr>
          <w:rFonts w:asciiTheme="minorBidi" w:hAnsiTheme="minorBidi" w:cs="Arial" w:hint="cs"/>
          <w:sz w:val="28"/>
          <w:szCs w:val="28"/>
          <w:rtl/>
        </w:rPr>
        <w:t xml:space="preserve"> </w:t>
      </w:r>
    </w:p>
    <w:p w14:paraId="6F268FA5" w14:textId="77777777" w:rsidR="00036C58" w:rsidRPr="00036C58" w:rsidRDefault="00036C58" w:rsidP="00036C58">
      <w:pPr>
        <w:bidi/>
        <w:rPr>
          <w:rFonts w:asciiTheme="minorBidi" w:hAnsiTheme="minorBidi"/>
          <w:sz w:val="28"/>
          <w:szCs w:val="28"/>
        </w:rPr>
      </w:pPr>
    </w:p>
    <w:p w14:paraId="3561AF2B" w14:textId="756C24E5" w:rsidR="00036C58" w:rsidRPr="00F350D0" w:rsidRDefault="00036C58" w:rsidP="00036C58">
      <w:pPr>
        <w:bidi/>
        <w:rPr>
          <w:rFonts w:asciiTheme="minorBidi" w:hAnsiTheme="minorBidi"/>
          <w:b/>
          <w:bCs/>
          <w:sz w:val="28"/>
          <w:szCs w:val="28"/>
        </w:rPr>
      </w:pPr>
      <w:r w:rsidRPr="00F350D0">
        <w:rPr>
          <w:rFonts w:asciiTheme="minorBidi" w:hAnsiTheme="minorBidi" w:cs="Arial"/>
          <w:b/>
          <w:bCs/>
          <w:sz w:val="28"/>
          <w:szCs w:val="28"/>
          <w:rtl/>
        </w:rPr>
        <w:t>ترشيح الدم</w:t>
      </w:r>
      <w:r w:rsidR="00F350D0">
        <w:rPr>
          <w:rFonts w:asciiTheme="minorBidi" w:hAnsiTheme="minorBidi" w:cs="Arial" w:hint="cs"/>
          <w:b/>
          <w:bCs/>
          <w:sz w:val="28"/>
          <w:szCs w:val="28"/>
          <w:rtl/>
        </w:rPr>
        <w:t xml:space="preserve">  </w:t>
      </w:r>
      <w:r w:rsidR="00D107A0">
        <w:rPr>
          <w:rFonts w:asciiTheme="minorBidi" w:hAnsiTheme="minorBidi" w:cs="Arial"/>
          <w:b/>
          <w:bCs/>
          <w:sz w:val="28"/>
          <w:szCs w:val="28"/>
        </w:rPr>
        <w:t>H</w:t>
      </w:r>
      <w:r w:rsidR="00F350D0">
        <w:rPr>
          <w:rFonts w:asciiTheme="minorBidi" w:hAnsiTheme="minorBidi" w:cs="Arial"/>
          <w:b/>
          <w:bCs/>
          <w:sz w:val="28"/>
          <w:szCs w:val="28"/>
        </w:rPr>
        <w:t>emodiafiltration</w:t>
      </w:r>
    </w:p>
    <w:p w14:paraId="7F89D2C5" w14:textId="3CD8F667" w:rsidR="00036C58" w:rsidRPr="00036C58" w:rsidRDefault="00036C58" w:rsidP="00036C58">
      <w:pPr>
        <w:bidi/>
        <w:rPr>
          <w:rFonts w:asciiTheme="minorBidi" w:hAnsiTheme="minorBidi"/>
          <w:sz w:val="28"/>
          <w:szCs w:val="28"/>
        </w:rPr>
      </w:pPr>
      <w:r w:rsidRPr="00036C58">
        <w:rPr>
          <w:rFonts w:asciiTheme="minorBidi" w:hAnsiTheme="minorBidi" w:cs="Arial"/>
          <w:sz w:val="28"/>
          <w:szCs w:val="28"/>
          <w:rtl/>
        </w:rPr>
        <w:t xml:space="preserve">يمكن </w:t>
      </w:r>
      <w:r w:rsidR="00F350D0">
        <w:rPr>
          <w:rFonts w:asciiTheme="minorBidi" w:hAnsiTheme="minorBidi" w:cs="Arial" w:hint="cs"/>
          <w:sz w:val="28"/>
          <w:szCs w:val="28"/>
          <w:rtl/>
        </w:rPr>
        <w:t>ل الفلاتر</w:t>
      </w:r>
      <w:r w:rsidRPr="00036C58">
        <w:rPr>
          <w:rFonts w:asciiTheme="minorBidi" w:hAnsiTheme="minorBidi" w:cs="Arial"/>
          <w:sz w:val="28"/>
          <w:szCs w:val="28"/>
          <w:rtl/>
        </w:rPr>
        <w:t xml:space="preserve"> عالية التدفق أن تزيد من</w:t>
      </w:r>
      <w:r w:rsidR="00D107A0">
        <w:rPr>
          <w:rFonts w:asciiTheme="minorBidi" w:hAnsiTheme="minorBidi" w:cs="Arial" w:hint="cs"/>
          <w:sz w:val="28"/>
          <w:szCs w:val="28"/>
          <w:rtl/>
        </w:rPr>
        <w:t xml:space="preserve"> التصفية </w:t>
      </w:r>
      <w:r w:rsidR="00D107A0">
        <w:rPr>
          <w:rFonts w:asciiTheme="minorBidi" w:hAnsiTheme="minorBidi" w:cs="Arial"/>
          <w:sz w:val="28"/>
          <w:szCs w:val="28"/>
        </w:rPr>
        <w:t>convective clearance</w:t>
      </w:r>
      <w:r w:rsidRPr="00036C58">
        <w:rPr>
          <w:rFonts w:asciiTheme="minorBidi" w:hAnsiTheme="minorBidi" w:cs="Arial"/>
          <w:sz w:val="28"/>
          <w:szCs w:val="28"/>
          <w:rtl/>
        </w:rPr>
        <w:t xml:space="preserve"> عن طريق السماح بتدفق </w:t>
      </w:r>
      <w:r w:rsidRPr="00036C58">
        <w:rPr>
          <w:rFonts w:asciiTheme="minorBidi" w:hAnsiTheme="minorBidi"/>
          <w:sz w:val="28"/>
          <w:szCs w:val="28"/>
        </w:rPr>
        <w:t>UF</w:t>
      </w:r>
      <w:r w:rsidRPr="00036C58">
        <w:rPr>
          <w:rFonts w:asciiTheme="minorBidi" w:hAnsiTheme="minorBidi" w:cs="Arial"/>
          <w:sz w:val="28"/>
          <w:szCs w:val="28"/>
          <w:rtl/>
        </w:rPr>
        <w:t xml:space="preserve"> عالي الحجم أثناء جلسة غسيل الكلى.</w:t>
      </w:r>
    </w:p>
    <w:p w14:paraId="6567BAB6" w14:textId="00695BAB" w:rsidR="00036C58" w:rsidRPr="00036C58" w:rsidRDefault="00036C58" w:rsidP="00036C58">
      <w:pPr>
        <w:bidi/>
        <w:rPr>
          <w:rFonts w:asciiTheme="minorBidi" w:hAnsiTheme="minorBidi"/>
          <w:sz w:val="28"/>
          <w:szCs w:val="28"/>
        </w:rPr>
      </w:pPr>
      <w:r w:rsidRPr="00036C58">
        <w:rPr>
          <w:rFonts w:asciiTheme="minorBidi" w:hAnsiTheme="minorBidi" w:cs="Arial"/>
          <w:sz w:val="28"/>
          <w:szCs w:val="28"/>
          <w:rtl/>
        </w:rPr>
        <w:lastRenderedPageBreak/>
        <w:t>يتطلب</w:t>
      </w:r>
      <w:r w:rsidR="00D107A0">
        <w:rPr>
          <w:rFonts w:asciiTheme="minorBidi" w:hAnsiTheme="minorBidi" w:cs="Arial" w:hint="cs"/>
          <w:sz w:val="28"/>
          <w:szCs w:val="28"/>
          <w:rtl/>
        </w:rPr>
        <w:t xml:space="preserve"> ذلك</w:t>
      </w:r>
      <w:r w:rsidRPr="00036C58">
        <w:rPr>
          <w:rFonts w:asciiTheme="minorBidi" w:hAnsiTheme="minorBidi" w:cs="Arial"/>
          <w:sz w:val="28"/>
          <w:szCs w:val="28"/>
          <w:rtl/>
        </w:rPr>
        <w:t xml:space="preserve"> </w:t>
      </w:r>
      <w:r w:rsidR="00773842">
        <w:rPr>
          <w:rFonts w:asciiTheme="minorBidi" w:hAnsiTheme="minorBidi" w:cs="Arial" w:hint="cs"/>
          <w:sz w:val="28"/>
          <w:szCs w:val="28"/>
          <w:rtl/>
        </w:rPr>
        <w:t>ترشيح مضبوط الحجم</w:t>
      </w:r>
      <w:r w:rsidRPr="00036C58">
        <w:rPr>
          <w:rFonts w:asciiTheme="minorBidi" w:hAnsiTheme="minorBidi" w:cs="Arial"/>
          <w:sz w:val="28"/>
          <w:szCs w:val="28"/>
          <w:rtl/>
        </w:rPr>
        <w:t xml:space="preserve"> ومياه نقية للغاية </w:t>
      </w:r>
      <w:r w:rsidR="00773842">
        <w:rPr>
          <w:rFonts w:asciiTheme="minorBidi" w:hAnsiTheme="minorBidi" w:cs="Arial"/>
          <w:sz w:val="28"/>
          <w:szCs w:val="28"/>
        </w:rPr>
        <w:t>extremly pure</w:t>
      </w:r>
      <w:r w:rsidR="00773842">
        <w:rPr>
          <w:rFonts w:asciiTheme="minorBidi" w:hAnsiTheme="minorBidi" w:cs="Arial" w:hint="cs"/>
          <w:sz w:val="28"/>
          <w:szCs w:val="28"/>
          <w:rtl/>
        </w:rPr>
        <w:t xml:space="preserve"> </w:t>
      </w:r>
      <w:r w:rsidRPr="00036C58">
        <w:rPr>
          <w:rFonts w:asciiTheme="minorBidi" w:hAnsiTheme="minorBidi" w:cs="Arial"/>
          <w:sz w:val="28"/>
          <w:szCs w:val="28"/>
          <w:rtl/>
        </w:rPr>
        <w:t xml:space="preserve">حيث يتم استخدام كميات كبيرة من سوائل </w:t>
      </w:r>
      <w:r w:rsidR="00773842">
        <w:rPr>
          <w:rFonts w:asciiTheme="minorBidi" w:hAnsiTheme="minorBidi" w:cs="Arial" w:hint="cs"/>
          <w:sz w:val="28"/>
          <w:szCs w:val="28"/>
          <w:rtl/>
        </w:rPr>
        <w:t xml:space="preserve">الإعاضة </w:t>
      </w:r>
      <w:r w:rsidR="00773842">
        <w:rPr>
          <w:rFonts w:asciiTheme="minorBidi" w:hAnsiTheme="minorBidi" w:cs="Arial"/>
          <w:sz w:val="28"/>
          <w:szCs w:val="28"/>
        </w:rPr>
        <w:t>replacement</w:t>
      </w:r>
      <w:r w:rsidRPr="00036C58">
        <w:rPr>
          <w:rFonts w:asciiTheme="minorBidi" w:hAnsiTheme="minorBidi" w:cs="Arial"/>
          <w:sz w:val="28"/>
          <w:szCs w:val="28"/>
          <w:rtl/>
        </w:rPr>
        <w:t>، وهناك إمكانية الترشيح العكسي من خلال أغشية عالية النفاذية.</w:t>
      </w:r>
    </w:p>
    <w:p w14:paraId="5772CEBA" w14:textId="77777777" w:rsidR="00036C58" w:rsidRPr="00773842" w:rsidRDefault="00036C58" w:rsidP="00036C58">
      <w:pPr>
        <w:bidi/>
        <w:rPr>
          <w:rFonts w:asciiTheme="minorBidi" w:hAnsiTheme="minorBidi"/>
          <w:sz w:val="28"/>
          <w:szCs w:val="28"/>
        </w:rPr>
      </w:pPr>
    </w:p>
    <w:p w14:paraId="6A71A403" w14:textId="2F4A78F8" w:rsidR="00036C58" w:rsidRPr="00036C58" w:rsidRDefault="00036C58" w:rsidP="00036C58">
      <w:pPr>
        <w:bidi/>
        <w:rPr>
          <w:rFonts w:asciiTheme="minorBidi" w:hAnsiTheme="minorBidi"/>
          <w:sz w:val="28"/>
          <w:szCs w:val="28"/>
        </w:rPr>
      </w:pPr>
      <w:r w:rsidRPr="00036C58">
        <w:rPr>
          <w:rFonts w:asciiTheme="minorBidi" w:hAnsiTheme="minorBidi" w:cs="Arial"/>
          <w:sz w:val="28"/>
          <w:szCs w:val="28"/>
          <w:rtl/>
        </w:rPr>
        <w:t>يمكن توليد سوائ</w:t>
      </w:r>
      <w:r w:rsidR="00773842">
        <w:rPr>
          <w:rFonts w:asciiTheme="minorBidi" w:hAnsiTheme="minorBidi" w:cs="Arial" w:hint="cs"/>
          <w:sz w:val="28"/>
          <w:szCs w:val="28"/>
          <w:rtl/>
        </w:rPr>
        <w:t>ل الإعاضة</w:t>
      </w:r>
      <w:r w:rsidRPr="00036C58">
        <w:rPr>
          <w:rFonts w:asciiTheme="minorBidi" w:hAnsiTheme="minorBidi" w:cs="Arial"/>
          <w:sz w:val="28"/>
          <w:szCs w:val="28"/>
          <w:rtl/>
        </w:rPr>
        <w:t xml:space="preserve"> مركزيًا داخل وحدة غسيل الكلى، أو عن طريق الترشيح </w:t>
      </w:r>
      <w:r w:rsidR="00773842">
        <w:rPr>
          <w:rFonts w:asciiTheme="minorBidi" w:hAnsiTheme="minorBidi" w:cs="Arial"/>
          <w:sz w:val="28"/>
          <w:szCs w:val="28"/>
        </w:rPr>
        <w:t>online filtration</w:t>
      </w:r>
      <w:r w:rsidRPr="00036C58">
        <w:rPr>
          <w:rFonts w:asciiTheme="minorBidi" w:hAnsiTheme="minorBidi" w:cs="Arial"/>
          <w:sz w:val="28"/>
          <w:szCs w:val="28"/>
          <w:rtl/>
        </w:rPr>
        <w:t xml:space="preserve"> للمياه النقية القياسية (داخل الجهاز) باستخدام اثنين أو ثلاثة مرشحات فائقة الدقة </w:t>
      </w:r>
      <w:r w:rsidR="00773842">
        <w:rPr>
          <w:rFonts w:asciiTheme="minorBidi" w:hAnsiTheme="minorBidi" w:cs="Arial"/>
          <w:sz w:val="28"/>
          <w:szCs w:val="28"/>
        </w:rPr>
        <w:t>ultrafilters</w:t>
      </w:r>
      <w:r w:rsidR="00773842">
        <w:rPr>
          <w:rFonts w:asciiTheme="minorBidi" w:hAnsiTheme="minorBidi" w:cs="Arial" w:hint="cs"/>
          <w:sz w:val="28"/>
          <w:szCs w:val="28"/>
          <w:rtl/>
        </w:rPr>
        <w:t xml:space="preserve"> </w:t>
      </w:r>
      <w:r w:rsidRPr="00036C58">
        <w:rPr>
          <w:rFonts w:asciiTheme="minorBidi" w:hAnsiTheme="minorBidi" w:cs="Arial"/>
          <w:sz w:val="28"/>
          <w:szCs w:val="28"/>
          <w:rtl/>
        </w:rPr>
        <w:t>لضمان تعقيم المياه ونقائها.</w:t>
      </w:r>
    </w:p>
    <w:p w14:paraId="24ADFD41" w14:textId="77777777" w:rsidR="00036C58" w:rsidRPr="00036C58" w:rsidRDefault="00036C58" w:rsidP="00036C58">
      <w:pPr>
        <w:bidi/>
        <w:rPr>
          <w:rFonts w:asciiTheme="minorBidi" w:hAnsiTheme="minorBidi"/>
          <w:sz w:val="28"/>
          <w:szCs w:val="28"/>
        </w:rPr>
      </w:pPr>
    </w:p>
    <w:p w14:paraId="5024FCE5" w14:textId="65E7BC74" w:rsidR="00036C58" w:rsidRPr="00773842" w:rsidRDefault="00036C58" w:rsidP="00036C58">
      <w:pPr>
        <w:bidi/>
        <w:rPr>
          <w:rFonts w:asciiTheme="minorBidi" w:hAnsiTheme="minorBidi"/>
          <w:b/>
          <w:bCs/>
          <w:sz w:val="28"/>
          <w:szCs w:val="28"/>
        </w:rPr>
      </w:pPr>
      <w:r w:rsidRPr="00773842">
        <w:rPr>
          <w:rFonts w:asciiTheme="minorBidi" w:hAnsiTheme="minorBidi" w:cs="Arial"/>
          <w:b/>
          <w:bCs/>
          <w:sz w:val="28"/>
          <w:szCs w:val="28"/>
          <w:rtl/>
        </w:rPr>
        <w:t xml:space="preserve">غسيل الكلى بإبرة واحدة أو </w:t>
      </w:r>
      <w:r w:rsidR="00773842">
        <w:rPr>
          <w:rFonts w:asciiTheme="minorBidi" w:hAnsiTheme="minorBidi" w:cs="Arial" w:hint="cs"/>
          <w:b/>
          <w:bCs/>
          <w:sz w:val="28"/>
          <w:szCs w:val="28"/>
          <w:rtl/>
        </w:rPr>
        <w:t xml:space="preserve">أثنتين  </w:t>
      </w:r>
      <w:r w:rsidR="00773842">
        <w:rPr>
          <w:rFonts w:asciiTheme="minorBidi" w:hAnsiTheme="minorBidi" w:cs="Arial"/>
          <w:b/>
          <w:bCs/>
          <w:sz w:val="28"/>
          <w:szCs w:val="28"/>
        </w:rPr>
        <w:t>single- or double-needle</w:t>
      </w:r>
    </w:p>
    <w:p w14:paraId="33961FB4" w14:textId="77777777" w:rsidR="00773842" w:rsidRDefault="00036C58" w:rsidP="00036C58">
      <w:pPr>
        <w:bidi/>
        <w:rPr>
          <w:rFonts w:asciiTheme="minorBidi" w:hAnsiTheme="minorBidi" w:cs="Arial"/>
          <w:sz w:val="28"/>
          <w:szCs w:val="28"/>
          <w:rtl/>
        </w:rPr>
      </w:pPr>
      <w:r w:rsidRPr="00036C58">
        <w:rPr>
          <w:rFonts w:asciiTheme="minorBidi" w:hAnsiTheme="minorBidi" w:cs="Arial"/>
          <w:sz w:val="28"/>
          <w:szCs w:val="28"/>
          <w:rtl/>
        </w:rPr>
        <w:t>تسمح جميع الأجهزة تقريبًا</w:t>
      </w:r>
      <w:r w:rsidR="00773842">
        <w:rPr>
          <w:rFonts w:asciiTheme="minorBidi" w:hAnsiTheme="minorBidi" w:cs="Arial" w:hint="cs"/>
          <w:sz w:val="28"/>
          <w:szCs w:val="28"/>
          <w:rtl/>
        </w:rPr>
        <w:t xml:space="preserve"> ب كلا</w:t>
      </w:r>
      <w:r w:rsidRPr="00036C58">
        <w:rPr>
          <w:rFonts w:asciiTheme="minorBidi" w:hAnsiTheme="minorBidi" w:cs="Arial"/>
          <w:sz w:val="28"/>
          <w:szCs w:val="28"/>
          <w:rtl/>
        </w:rPr>
        <w:t xml:space="preserve"> الخيارين. </w:t>
      </w:r>
    </w:p>
    <w:p w14:paraId="02CCD1DB" w14:textId="109C51F6" w:rsidR="00773842" w:rsidRDefault="00773842" w:rsidP="00773842">
      <w:pPr>
        <w:bidi/>
        <w:rPr>
          <w:rFonts w:asciiTheme="minorBidi" w:hAnsiTheme="minorBidi" w:cs="Arial"/>
          <w:sz w:val="28"/>
          <w:szCs w:val="28"/>
          <w:rtl/>
        </w:rPr>
      </w:pPr>
      <w:r>
        <w:rPr>
          <w:rFonts w:asciiTheme="minorBidi" w:hAnsiTheme="minorBidi" w:cs="Arial" w:hint="cs"/>
          <w:sz w:val="28"/>
          <w:szCs w:val="28"/>
          <w:rtl/>
        </w:rPr>
        <w:t xml:space="preserve">حيث نقوم ببزل الشنت ب إبرة وحيدة توصل ب قطعة توصيل </w:t>
      </w:r>
      <w:r>
        <w:rPr>
          <w:rFonts w:asciiTheme="minorBidi" w:hAnsiTheme="minorBidi" w:cs="Arial"/>
          <w:sz w:val="28"/>
          <w:szCs w:val="28"/>
        </w:rPr>
        <w:t>connector</w:t>
      </w:r>
      <w:r>
        <w:rPr>
          <w:rFonts w:asciiTheme="minorBidi" w:hAnsiTheme="minorBidi" w:cs="Arial" w:hint="cs"/>
          <w:sz w:val="28"/>
          <w:szCs w:val="28"/>
          <w:rtl/>
        </w:rPr>
        <w:t xml:space="preserve"> على شكل حرف </w:t>
      </w:r>
      <w:r>
        <w:rPr>
          <w:rFonts w:asciiTheme="minorBidi" w:hAnsiTheme="minorBidi" w:cs="Arial"/>
          <w:sz w:val="28"/>
          <w:szCs w:val="28"/>
        </w:rPr>
        <w:t>Y</w:t>
      </w:r>
      <w:r>
        <w:rPr>
          <w:rFonts w:asciiTheme="minorBidi" w:hAnsiTheme="minorBidi" w:cs="Arial" w:hint="cs"/>
          <w:sz w:val="28"/>
          <w:szCs w:val="28"/>
          <w:rtl/>
        </w:rPr>
        <w:t xml:space="preserve"> و التي</w:t>
      </w:r>
      <w:r w:rsidR="00D23671">
        <w:rPr>
          <w:rFonts w:asciiTheme="minorBidi" w:hAnsiTheme="minorBidi" w:cs="Arial" w:hint="cs"/>
          <w:sz w:val="28"/>
          <w:szCs w:val="28"/>
          <w:rtl/>
        </w:rPr>
        <w:t xml:space="preserve"> تسمح بدورها</w:t>
      </w:r>
      <w:r>
        <w:rPr>
          <w:rFonts w:asciiTheme="minorBidi" w:hAnsiTheme="minorBidi" w:cs="Arial" w:hint="cs"/>
          <w:sz w:val="28"/>
          <w:szCs w:val="28"/>
          <w:rtl/>
        </w:rPr>
        <w:t xml:space="preserve"> </w:t>
      </w:r>
      <w:r w:rsidR="00D23671" w:rsidRPr="00036C58">
        <w:rPr>
          <w:rFonts w:asciiTheme="minorBidi" w:hAnsiTheme="minorBidi" w:cs="Arial"/>
          <w:sz w:val="28"/>
          <w:szCs w:val="28"/>
          <w:rtl/>
        </w:rPr>
        <w:t xml:space="preserve">بضخ الدم الشرياني إلى الجهاز، وإعادة الدم الوريدي إلى المريض من خلال نفس الإبرة، ولكن </w:t>
      </w:r>
      <w:r w:rsidR="00D23671" w:rsidRPr="00D23671">
        <w:rPr>
          <w:rFonts w:asciiTheme="minorBidi" w:hAnsiTheme="minorBidi" w:cs="Arial"/>
          <w:sz w:val="28"/>
          <w:szCs w:val="28"/>
          <w:u w:val="single"/>
          <w:rtl/>
        </w:rPr>
        <w:t>ليس</w:t>
      </w:r>
      <w:r w:rsidR="00D23671" w:rsidRPr="00036C58">
        <w:rPr>
          <w:rFonts w:asciiTheme="minorBidi" w:hAnsiTheme="minorBidi" w:cs="Arial"/>
          <w:sz w:val="28"/>
          <w:szCs w:val="28"/>
          <w:rtl/>
        </w:rPr>
        <w:t xml:space="preserve"> في نفس الوقت.</w:t>
      </w:r>
    </w:p>
    <w:p w14:paraId="3606B47C" w14:textId="73A40800" w:rsidR="00036C58" w:rsidRPr="00036C58" w:rsidRDefault="00036C58" w:rsidP="00773842">
      <w:pPr>
        <w:bidi/>
        <w:rPr>
          <w:rFonts w:asciiTheme="minorBidi" w:hAnsiTheme="minorBidi"/>
          <w:sz w:val="28"/>
          <w:szCs w:val="28"/>
        </w:rPr>
      </w:pPr>
      <w:r w:rsidRPr="00036C58">
        <w:rPr>
          <w:rFonts w:asciiTheme="minorBidi" w:hAnsiTheme="minorBidi" w:cs="Arial"/>
          <w:sz w:val="28"/>
          <w:szCs w:val="28"/>
          <w:rtl/>
        </w:rPr>
        <w:t>تمتع غسيل الكلى بإبرة واحدة بميزة بزل الوريد الواحد، ولكنه عادة ما يكون أقل كفاءة، ويزيد من خطر</w:t>
      </w:r>
      <w:r w:rsidR="00D23671">
        <w:rPr>
          <w:rFonts w:asciiTheme="minorBidi" w:hAnsiTheme="minorBidi" w:cs="Arial" w:hint="cs"/>
          <w:sz w:val="28"/>
          <w:szCs w:val="28"/>
          <w:rtl/>
        </w:rPr>
        <w:t xml:space="preserve"> ما يسمى الدوران في نفس المكان </w:t>
      </w:r>
      <w:r w:rsidR="00D23671">
        <w:rPr>
          <w:rFonts w:asciiTheme="minorBidi" w:hAnsiTheme="minorBidi" w:cs="Arial"/>
          <w:sz w:val="28"/>
          <w:szCs w:val="28"/>
        </w:rPr>
        <w:t xml:space="preserve"> recirculation</w:t>
      </w:r>
    </w:p>
    <w:p w14:paraId="2A013C8A" w14:textId="75650D29" w:rsidR="00036C58" w:rsidRDefault="00036C58" w:rsidP="00036C58">
      <w:pPr>
        <w:bidi/>
        <w:rPr>
          <w:rFonts w:asciiTheme="minorBidi" w:hAnsiTheme="minorBidi" w:cs="Arial"/>
          <w:sz w:val="28"/>
          <w:szCs w:val="28"/>
        </w:rPr>
      </w:pPr>
      <w:r w:rsidRPr="00036C58">
        <w:rPr>
          <w:rFonts w:asciiTheme="minorBidi" w:hAnsiTheme="minorBidi" w:cs="Arial"/>
          <w:sz w:val="28"/>
          <w:szCs w:val="28"/>
          <w:rtl/>
        </w:rPr>
        <w:t xml:space="preserve">يتم سحب كمية محددة من الدم من خلال الدائرة الشريانية، قبل إعادة الدم الذي تم غسيله سابقًا إلى المريض. يتطلب أنابيب متخصصة مع خزان </w:t>
      </w:r>
      <w:r w:rsidR="00D23671">
        <w:rPr>
          <w:rFonts w:asciiTheme="minorBidi" w:hAnsiTheme="minorBidi" w:cs="Arial" w:hint="cs"/>
          <w:sz w:val="28"/>
          <w:szCs w:val="28"/>
          <w:rtl/>
        </w:rPr>
        <w:t xml:space="preserve">خاص </w:t>
      </w:r>
      <w:r w:rsidR="00D23671">
        <w:rPr>
          <w:rFonts w:asciiTheme="minorBidi" w:hAnsiTheme="minorBidi" w:cs="Arial"/>
          <w:sz w:val="28"/>
          <w:szCs w:val="28"/>
        </w:rPr>
        <w:t>expansion reservoir</w:t>
      </w:r>
      <w:r w:rsidRPr="00036C58">
        <w:rPr>
          <w:rFonts w:asciiTheme="minorBidi" w:hAnsiTheme="minorBidi" w:cs="Arial"/>
          <w:sz w:val="28"/>
          <w:szCs w:val="28"/>
          <w:rtl/>
        </w:rPr>
        <w:t>، حيث أن سحب الدم وعودته لا يكونان متزامنين، وعادة ما يحتاج إلى مضختين للدم.</w:t>
      </w:r>
    </w:p>
    <w:p w14:paraId="78327FAA" w14:textId="77777777" w:rsidR="00F6117F" w:rsidRDefault="00F6117F" w:rsidP="00F6117F">
      <w:pPr>
        <w:bidi/>
        <w:rPr>
          <w:rFonts w:asciiTheme="minorBidi" w:hAnsiTheme="minorBidi" w:cs="Arial"/>
          <w:sz w:val="28"/>
          <w:szCs w:val="28"/>
        </w:rPr>
      </w:pPr>
    </w:p>
    <w:p w14:paraId="4CFCF879" w14:textId="0927B930" w:rsidR="00F6117F" w:rsidRDefault="00F6117F" w:rsidP="00F6117F">
      <w:pPr>
        <w:bidi/>
        <w:rPr>
          <w:rFonts w:asciiTheme="minorBidi" w:hAnsiTheme="minorBidi"/>
          <w:sz w:val="28"/>
          <w:szCs w:val="28"/>
        </w:rPr>
      </w:pPr>
    </w:p>
    <w:p w14:paraId="30FB04E3" w14:textId="77777777" w:rsidR="008429CE" w:rsidRDefault="008429CE" w:rsidP="008429CE">
      <w:pPr>
        <w:bidi/>
        <w:rPr>
          <w:rFonts w:asciiTheme="minorBidi" w:hAnsiTheme="minorBidi" w:cs="Arial"/>
          <w:sz w:val="28"/>
          <w:szCs w:val="28"/>
          <w:rtl/>
        </w:rPr>
      </w:pPr>
    </w:p>
    <w:p w14:paraId="7CEDA00A" w14:textId="77777777" w:rsidR="00A11E1E" w:rsidRDefault="00A11E1E" w:rsidP="00A11E1E">
      <w:pPr>
        <w:bidi/>
        <w:rPr>
          <w:rFonts w:asciiTheme="minorBidi" w:hAnsiTheme="minorBidi" w:cs="Arial"/>
          <w:sz w:val="28"/>
          <w:szCs w:val="28"/>
          <w:rtl/>
        </w:rPr>
      </w:pPr>
    </w:p>
    <w:p w14:paraId="7AA1D636" w14:textId="77777777" w:rsidR="00A11E1E" w:rsidRPr="00C65A5F" w:rsidRDefault="00A11E1E" w:rsidP="00A11E1E">
      <w:pPr>
        <w:bidi/>
        <w:rPr>
          <w:rFonts w:asciiTheme="minorBidi" w:hAnsiTheme="minorBidi"/>
          <w:sz w:val="28"/>
          <w:szCs w:val="28"/>
        </w:rPr>
      </w:pPr>
    </w:p>
    <w:sectPr w:rsidR="00A11E1E" w:rsidRPr="00C65A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E6802"/>
    <w:multiLevelType w:val="hybridMultilevel"/>
    <w:tmpl w:val="786C4948"/>
    <w:lvl w:ilvl="0" w:tplc="B5C036A4">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8DE22C6"/>
    <w:multiLevelType w:val="hybridMultilevel"/>
    <w:tmpl w:val="65A4D6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30949391">
    <w:abstractNumId w:val="1"/>
  </w:num>
  <w:num w:numId="2" w16cid:durableId="1278607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15F"/>
    <w:rsid w:val="000058B2"/>
    <w:rsid w:val="0003236A"/>
    <w:rsid w:val="00036805"/>
    <w:rsid w:val="00036C58"/>
    <w:rsid w:val="00132AEB"/>
    <w:rsid w:val="001621D8"/>
    <w:rsid w:val="001E61A6"/>
    <w:rsid w:val="00224EBC"/>
    <w:rsid w:val="00232D79"/>
    <w:rsid w:val="00232EAF"/>
    <w:rsid w:val="00261989"/>
    <w:rsid w:val="002C059C"/>
    <w:rsid w:val="00301219"/>
    <w:rsid w:val="003741B2"/>
    <w:rsid w:val="003905BB"/>
    <w:rsid w:val="003B7725"/>
    <w:rsid w:val="003D5B93"/>
    <w:rsid w:val="00480EBC"/>
    <w:rsid w:val="004D4B9A"/>
    <w:rsid w:val="004F5269"/>
    <w:rsid w:val="00523ED4"/>
    <w:rsid w:val="00585C26"/>
    <w:rsid w:val="00592CBE"/>
    <w:rsid w:val="005C6849"/>
    <w:rsid w:val="00645E65"/>
    <w:rsid w:val="0069323D"/>
    <w:rsid w:val="006B4567"/>
    <w:rsid w:val="006E20BD"/>
    <w:rsid w:val="006E5FCA"/>
    <w:rsid w:val="00756369"/>
    <w:rsid w:val="00773842"/>
    <w:rsid w:val="007D597E"/>
    <w:rsid w:val="008429CE"/>
    <w:rsid w:val="00890B77"/>
    <w:rsid w:val="008952D7"/>
    <w:rsid w:val="008A1B59"/>
    <w:rsid w:val="0097303D"/>
    <w:rsid w:val="009914A5"/>
    <w:rsid w:val="009B0B56"/>
    <w:rsid w:val="00A11E1E"/>
    <w:rsid w:val="00A22048"/>
    <w:rsid w:val="00A6515F"/>
    <w:rsid w:val="00A760FA"/>
    <w:rsid w:val="00AE662A"/>
    <w:rsid w:val="00B577CB"/>
    <w:rsid w:val="00B9694F"/>
    <w:rsid w:val="00BE0310"/>
    <w:rsid w:val="00C65A5F"/>
    <w:rsid w:val="00D107A0"/>
    <w:rsid w:val="00D22C18"/>
    <w:rsid w:val="00D23671"/>
    <w:rsid w:val="00D27292"/>
    <w:rsid w:val="00DE090E"/>
    <w:rsid w:val="00E50609"/>
    <w:rsid w:val="00E61A65"/>
    <w:rsid w:val="00E61AED"/>
    <w:rsid w:val="00EC2EE0"/>
    <w:rsid w:val="00F350D0"/>
    <w:rsid w:val="00F6117F"/>
    <w:rsid w:val="00F86798"/>
    <w:rsid w:val="00FE474E"/>
    <w:rsid w:val="00FF21F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5BB6"/>
  <w15:chartTrackingRefBased/>
  <w15:docId w15:val="{999E9ACC-2C49-482A-83EA-6004AE37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E4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2643</Words>
  <Characters>16652</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10</cp:revision>
  <dcterms:created xsi:type="dcterms:W3CDTF">2023-10-23T10:46:00Z</dcterms:created>
  <dcterms:modified xsi:type="dcterms:W3CDTF">2026-09-12T21:41:00Z</dcterms:modified>
</cp:coreProperties>
</file>